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F1C0" w14:textId="77777777" w:rsidR="00EB0A75" w:rsidRPr="007F4381" w:rsidRDefault="00EB0A75" w:rsidP="007F4381">
      <w:pPr>
        <w:pStyle w:val="Vahedeta"/>
        <w:rPr>
          <w:rFonts w:ascii="Times New Roman" w:hAnsi="Times New Roman" w:cs="Times New Roman"/>
          <w:sz w:val="24"/>
          <w:szCs w:val="24"/>
        </w:rPr>
      </w:pPr>
    </w:p>
    <w:p w14:paraId="7D9FF464" w14:textId="77777777" w:rsidR="0034053B" w:rsidRDefault="0034053B" w:rsidP="007F4381">
      <w:pPr>
        <w:pStyle w:val="Vahedeta"/>
        <w:rPr>
          <w:rFonts w:ascii="Times New Roman" w:hAnsi="Times New Roman" w:cs="Times New Roman"/>
          <w:sz w:val="28"/>
          <w:szCs w:val="24"/>
        </w:rPr>
      </w:pPr>
      <w:r w:rsidRPr="007F4381">
        <w:rPr>
          <w:rFonts w:ascii="Times New Roman" w:hAnsi="Times New Roman" w:cs="Times New Roman"/>
          <w:sz w:val="28"/>
          <w:szCs w:val="24"/>
        </w:rPr>
        <w:t>MÄÄRUS</w:t>
      </w:r>
    </w:p>
    <w:p w14:paraId="69D1F42C" w14:textId="77777777" w:rsidR="007A66FD" w:rsidRDefault="007A66FD" w:rsidP="007F4381">
      <w:pPr>
        <w:pStyle w:val="Vahedeta"/>
        <w:rPr>
          <w:rFonts w:ascii="Times New Roman" w:hAnsi="Times New Roman" w:cs="Times New Roman"/>
          <w:sz w:val="28"/>
          <w:szCs w:val="24"/>
        </w:rPr>
      </w:pPr>
    </w:p>
    <w:p w14:paraId="43A4B555" w14:textId="77777777" w:rsidR="007A66FD" w:rsidRDefault="007A66FD" w:rsidP="007A66FD">
      <w:pPr>
        <w:rPr>
          <w:sz w:val="28"/>
          <w:szCs w:val="28"/>
        </w:rPr>
      </w:pPr>
    </w:p>
    <w:p w14:paraId="20CD4823" w14:textId="3735C8E8" w:rsidR="007A66FD" w:rsidRPr="00872239" w:rsidRDefault="007C17E9" w:rsidP="007A66FD">
      <w:proofErr w:type="spellStart"/>
      <w:r w:rsidRPr="007C17E9">
        <w:t>Paslepa</w:t>
      </w:r>
      <w:proofErr w:type="spellEnd"/>
      <w:r w:rsidRPr="007C17E9">
        <w:t xml:space="preserve"> / </w:t>
      </w:r>
      <w:proofErr w:type="spellStart"/>
      <w:r w:rsidRPr="007C17E9">
        <w:t>Pasklep</w:t>
      </w:r>
      <w:proofErr w:type="spellEnd"/>
      <w:r w:rsidR="00741813">
        <w:tab/>
      </w:r>
      <w:r w:rsidR="00741813">
        <w:tab/>
      </w:r>
      <w:r w:rsidR="00741813">
        <w:tab/>
      </w:r>
      <w:r w:rsidR="00741813">
        <w:tab/>
      </w:r>
      <w:r w:rsidR="00741813">
        <w:tab/>
      </w:r>
      <w:r w:rsidR="00741813">
        <w:tab/>
      </w:r>
      <w:r>
        <w:tab/>
        <w:t>21.08.</w:t>
      </w:r>
      <w:r w:rsidR="007A66FD" w:rsidRPr="00872239">
        <w:t>2025 nr 1-2/25-</w:t>
      </w:r>
    </w:p>
    <w:p w14:paraId="7E551A69" w14:textId="77777777" w:rsidR="007A66FD" w:rsidRDefault="007A66FD" w:rsidP="007A66FD">
      <w:pPr>
        <w:rPr>
          <w:sz w:val="28"/>
          <w:szCs w:val="28"/>
        </w:rPr>
      </w:pPr>
    </w:p>
    <w:p w14:paraId="303BF170" w14:textId="77777777" w:rsidR="00741813" w:rsidRDefault="00741813" w:rsidP="007A66FD">
      <w:pPr>
        <w:rPr>
          <w:sz w:val="28"/>
          <w:szCs w:val="28"/>
        </w:rPr>
      </w:pPr>
    </w:p>
    <w:p w14:paraId="21E33B16" w14:textId="77777777" w:rsidR="007A66FD" w:rsidRPr="002E6C64" w:rsidRDefault="007A66FD" w:rsidP="007A66FD">
      <w:pPr>
        <w:rPr>
          <w:b/>
          <w:bCs/>
        </w:rPr>
      </w:pPr>
      <w:r w:rsidRPr="002E6C64">
        <w:rPr>
          <w:b/>
          <w:bCs/>
        </w:rPr>
        <w:t>Maamaksumäärade, maamaksu aastase suurenemise maksimaalse piirmäära ja kodualuse maa maksusoodustuse kehtestamine</w:t>
      </w:r>
      <w:r>
        <w:rPr>
          <w:b/>
          <w:bCs/>
        </w:rPr>
        <w:t xml:space="preserve"> 2026. aastaks</w:t>
      </w:r>
    </w:p>
    <w:p w14:paraId="255E8818" w14:textId="77777777" w:rsidR="007A66FD" w:rsidRDefault="007A66FD" w:rsidP="007A66FD"/>
    <w:p w14:paraId="473F1EA0" w14:textId="77777777" w:rsidR="00741813" w:rsidRDefault="00741813" w:rsidP="007A66FD"/>
    <w:p w14:paraId="3697D709" w14:textId="77777777" w:rsidR="007A66FD" w:rsidRDefault="007A66FD" w:rsidP="007A66FD">
      <w:r>
        <w:t>Määrus kehtestatakse maamaksuseaduse § 5 lg 1, § 8</w:t>
      </w:r>
      <w:r>
        <w:rPr>
          <w:vertAlign w:val="superscript"/>
        </w:rPr>
        <w:t>1</w:t>
      </w:r>
      <w:r>
        <w:t xml:space="preserve"> lg 1 ja § 11 lg 1 alusel.</w:t>
      </w:r>
    </w:p>
    <w:p w14:paraId="7A2157B2" w14:textId="77777777" w:rsidR="007A66FD" w:rsidRDefault="007A66FD" w:rsidP="007A66FD"/>
    <w:p w14:paraId="58A7C0C6" w14:textId="06F83E7C" w:rsidR="00741813" w:rsidRPr="001F7DC2" w:rsidRDefault="007A66FD" w:rsidP="007A66FD">
      <w:pPr>
        <w:jc w:val="both"/>
        <w:rPr>
          <w:b/>
          <w:bCs/>
        </w:rPr>
      </w:pPr>
      <w:r w:rsidRPr="001F7DC2">
        <w:rPr>
          <w:b/>
          <w:bCs/>
        </w:rPr>
        <w:t xml:space="preserve">§ 1. </w:t>
      </w:r>
      <w:r w:rsidR="00741813" w:rsidRPr="001F7DC2">
        <w:rPr>
          <w:b/>
          <w:bCs/>
        </w:rPr>
        <w:t>Maamaksumäärade</w:t>
      </w:r>
      <w:r w:rsidR="001F7DC2" w:rsidRPr="001F7DC2">
        <w:rPr>
          <w:b/>
          <w:bCs/>
        </w:rPr>
        <w:t xml:space="preserve"> </w:t>
      </w:r>
      <w:r w:rsidR="00741813" w:rsidRPr="001F7DC2">
        <w:rPr>
          <w:b/>
          <w:bCs/>
        </w:rPr>
        <w:t>kehtestamine</w:t>
      </w:r>
    </w:p>
    <w:p w14:paraId="6C2E494A" w14:textId="5B86AD00" w:rsidR="007A66FD" w:rsidRPr="00872239" w:rsidRDefault="007A66FD" w:rsidP="007A66FD">
      <w:pPr>
        <w:jc w:val="both"/>
      </w:pPr>
      <w:r>
        <w:t>Kehtestada Lääne-Nigula valla haldusterritooriumil maamaksumäärad järgmiselt:</w:t>
      </w:r>
    </w:p>
    <w:p w14:paraId="46BE7F03" w14:textId="77777777" w:rsidR="007A66FD" w:rsidRPr="00872239" w:rsidRDefault="007A66FD" w:rsidP="007A66FD">
      <w:pPr>
        <w:jc w:val="both"/>
      </w:pPr>
      <w:r w:rsidRPr="00872239">
        <w:t xml:space="preserve">1) elamumaale ja maatulundusmaa õuemaa kõlvikule 1,0% maa maksustamishinnast aastas; </w:t>
      </w:r>
    </w:p>
    <w:p w14:paraId="151B7BEC" w14:textId="77777777" w:rsidR="007A66FD" w:rsidRPr="00872239" w:rsidRDefault="007A66FD" w:rsidP="007A66FD">
      <w:pPr>
        <w:jc w:val="both"/>
      </w:pPr>
      <w:r w:rsidRPr="00872239">
        <w:t xml:space="preserve">2) punktis 1 nimetamata maatulundusmaale 0,4% maa maksustamishinnast aastas; </w:t>
      </w:r>
    </w:p>
    <w:p w14:paraId="5A6DBA70" w14:textId="77777777" w:rsidR="007A66FD" w:rsidRDefault="007A66FD" w:rsidP="007A66FD">
      <w:pPr>
        <w:jc w:val="both"/>
      </w:pPr>
      <w:r w:rsidRPr="00872239">
        <w:t xml:space="preserve">3) punktides 1 ja 2 nimetamata </w:t>
      </w:r>
      <w:r w:rsidRPr="00F974A4">
        <w:t xml:space="preserve">maale 1,0% maa </w:t>
      </w:r>
      <w:r w:rsidRPr="00872239">
        <w:t>maksustamishinnast aastas.</w:t>
      </w:r>
    </w:p>
    <w:p w14:paraId="3E96533F" w14:textId="77777777" w:rsidR="007A66FD" w:rsidRDefault="007A66FD" w:rsidP="007A66FD">
      <w:pPr>
        <w:jc w:val="both"/>
      </w:pPr>
    </w:p>
    <w:p w14:paraId="18C61469" w14:textId="40410F88" w:rsidR="001F7DC2" w:rsidRPr="001F7DC2" w:rsidRDefault="007A66FD" w:rsidP="007A66FD">
      <w:pPr>
        <w:jc w:val="both"/>
        <w:rPr>
          <w:b/>
          <w:bCs/>
        </w:rPr>
      </w:pPr>
      <w:r w:rsidRPr="001F7DC2">
        <w:rPr>
          <w:b/>
          <w:bCs/>
        </w:rPr>
        <w:t xml:space="preserve">§ 2. </w:t>
      </w:r>
      <w:r w:rsidR="001F7DC2" w:rsidRPr="001F7DC2">
        <w:rPr>
          <w:b/>
          <w:bCs/>
        </w:rPr>
        <w:t>Maamaksu aastase suurenemise maksimaalse piirmäära kehtestamine</w:t>
      </w:r>
    </w:p>
    <w:p w14:paraId="28047BB1" w14:textId="7C81C095" w:rsidR="007A66FD" w:rsidRDefault="007A66FD" w:rsidP="007A66FD">
      <w:pPr>
        <w:jc w:val="both"/>
      </w:pPr>
      <w:r>
        <w:t>Kehtestada Lääne-Nigula valla haldusterritooriumil maamaksu aastase suurenemise maksimaalseks piirmääraks 25%.</w:t>
      </w:r>
    </w:p>
    <w:p w14:paraId="4F0A0D0B" w14:textId="77777777" w:rsidR="007A66FD" w:rsidRDefault="007A66FD" w:rsidP="007A66FD">
      <w:pPr>
        <w:jc w:val="both"/>
      </w:pPr>
    </w:p>
    <w:p w14:paraId="1293A73B" w14:textId="700592D9" w:rsidR="001F7DC2" w:rsidRPr="001F7DC2" w:rsidRDefault="007A66FD" w:rsidP="007A66FD">
      <w:pPr>
        <w:jc w:val="both"/>
        <w:rPr>
          <w:b/>
          <w:bCs/>
        </w:rPr>
      </w:pPr>
      <w:r w:rsidRPr="001F7DC2">
        <w:rPr>
          <w:b/>
          <w:bCs/>
        </w:rPr>
        <w:t xml:space="preserve">§ 3. </w:t>
      </w:r>
      <w:r w:rsidR="001F7DC2" w:rsidRPr="001F7DC2">
        <w:rPr>
          <w:b/>
          <w:bCs/>
        </w:rPr>
        <w:t>Kodualuse maa maksusoodustuse kehtestamine</w:t>
      </w:r>
    </w:p>
    <w:p w14:paraId="4FA32D5F" w14:textId="1AFDB84A" w:rsidR="007A66FD" w:rsidRDefault="007A66FD" w:rsidP="007A66FD">
      <w:pPr>
        <w:jc w:val="both"/>
      </w:pPr>
      <w:r>
        <w:t xml:space="preserve">Kehtestada Lääne-Nigula valla haldusterritooriumil kodualuse maa maksusoodustuse suuruseks </w:t>
      </w:r>
      <w:r w:rsidR="00545A3F" w:rsidRPr="00F37E48">
        <w:t>5</w:t>
      </w:r>
      <w:r w:rsidRPr="00F37E48">
        <w:t xml:space="preserve">00 </w:t>
      </w:r>
      <w:r>
        <w:t>eurot.</w:t>
      </w:r>
    </w:p>
    <w:p w14:paraId="42106F33" w14:textId="77777777" w:rsidR="007A66FD" w:rsidRDefault="007A66FD" w:rsidP="007A66FD"/>
    <w:p w14:paraId="3ABBA6D0" w14:textId="1A7FF238" w:rsidR="001F7DC2" w:rsidRPr="001F7DC2" w:rsidRDefault="007A66FD" w:rsidP="007A66FD">
      <w:pPr>
        <w:rPr>
          <w:b/>
          <w:bCs/>
        </w:rPr>
      </w:pPr>
      <w:r w:rsidRPr="001F7DC2">
        <w:rPr>
          <w:b/>
          <w:bCs/>
        </w:rPr>
        <w:t xml:space="preserve">§ 4. </w:t>
      </w:r>
      <w:r w:rsidR="001F7DC2" w:rsidRPr="001F7DC2">
        <w:rPr>
          <w:b/>
          <w:bCs/>
        </w:rPr>
        <w:t>Määruse jõustumine</w:t>
      </w:r>
    </w:p>
    <w:p w14:paraId="0B86E1A1" w14:textId="20DF89F1" w:rsidR="007A66FD" w:rsidRDefault="007A66FD" w:rsidP="007A66FD">
      <w:r>
        <w:t>Määrus jõustub 1. jaanuaril 2026.</w:t>
      </w:r>
    </w:p>
    <w:p w14:paraId="508A98C2" w14:textId="77777777" w:rsidR="007A66FD" w:rsidRDefault="007A66FD" w:rsidP="007A66FD"/>
    <w:p w14:paraId="701317F3" w14:textId="77777777" w:rsidR="007A66FD" w:rsidRDefault="007A66FD" w:rsidP="007A66FD"/>
    <w:p w14:paraId="278ABE70" w14:textId="77777777" w:rsidR="007A66FD" w:rsidRDefault="007A66FD" w:rsidP="007A66FD"/>
    <w:p w14:paraId="10B89D97" w14:textId="77777777" w:rsidR="007A66FD" w:rsidRPr="00872239" w:rsidRDefault="007A66FD" w:rsidP="007A66FD">
      <w:pPr>
        <w:rPr>
          <w:i/>
          <w:iCs/>
        </w:rPr>
      </w:pPr>
      <w:r w:rsidRPr="00872239">
        <w:rPr>
          <w:i/>
          <w:iCs/>
        </w:rPr>
        <w:t>/allkirjastatud digitaalselt/</w:t>
      </w:r>
    </w:p>
    <w:p w14:paraId="15826799" w14:textId="77777777" w:rsidR="007A66FD" w:rsidRDefault="007A66FD" w:rsidP="007A66FD"/>
    <w:p w14:paraId="46CD25D5" w14:textId="77777777" w:rsidR="007A66FD" w:rsidRDefault="007A66FD" w:rsidP="007A66FD">
      <w:r>
        <w:t>Mikk Lõhmus</w:t>
      </w:r>
    </w:p>
    <w:p w14:paraId="1B2227C1" w14:textId="4FEB935E" w:rsidR="001F7DC2" w:rsidRDefault="007A66FD" w:rsidP="001F7DC2">
      <w:r>
        <w:t>vallavolikogu esimees</w:t>
      </w:r>
    </w:p>
    <w:p w14:paraId="1B816A79" w14:textId="77777777" w:rsidR="001F7DC2" w:rsidRDefault="001F7DC2">
      <w:pPr>
        <w:spacing w:after="160" w:line="259" w:lineRule="auto"/>
      </w:pPr>
      <w:r>
        <w:br w:type="page"/>
      </w:r>
    </w:p>
    <w:p w14:paraId="636C61AA" w14:textId="77777777" w:rsidR="00396F08" w:rsidRPr="001F7DC2" w:rsidRDefault="00396F08" w:rsidP="001F7DC2"/>
    <w:p w14:paraId="085BDF93" w14:textId="1D3C5B7B" w:rsidR="00396F08" w:rsidRPr="00A52460" w:rsidRDefault="00396F08" w:rsidP="00A52460">
      <w:pPr>
        <w:rPr>
          <w:b/>
          <w:bCs/>
        </w:rPr>
      </w:pPr>
      <w:r w:rsidRPr="002C2C26">
        <w:rPr>
          <w:b/>
          <w:bCs/>
          <w:i/>
        </w:rPr>
        <w:t>Seletuskiri määruse „</w:t>
      </w:r>
      <w:r w:rsidR="00A52460" w:rsidRPr="002E6C64">
        <w:rPr>
          <w:b/>
          <w:bCs/>
        </w:rPr>
        <w:t>Maamaksumäärade, maamaksu aastase suurenemise maksimaalse piirmäära ja kodualuse maa maksusoodustuse kehtestamine</w:t>
      </w:r>
      <w:r w:rsidR="00A52460">
        <w:rPr>
          <w:b/>
          <w:bCs/>
        </w:rPr>
        <w:t xml:space="preserve"> 2026. aastaks“</w:t>
      </w:r>
      <w:r w:rsidRPr="002C2C26">
        <w:rPr>
          <w:b/>
          <w:bCs/>
          <w:i/>
        </w:rPr>
        <w:t xml:space="preserve"> eelnõu juurde</w:t>
      </w:r>
    </w:p>
    <w:p w14:paraId="479CB051" w14:textId="77777777" w:rsidR="00396F08" w:rsidRPr="00062D37" w:rsidRDefault="00396F08" w:rsidP="00396F08"/>
    <w:tbl>
      <w:tblPr>
        <w:tblW w:w="146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1"/>
        <w:gridCol w:w="1160"/>
        <w:gridCol w:w="405"/>
        <w:gridCol w:w="3047"/>
        <w:gridCol w:w="1976"/>
        <w:gridCol w:w="4965"/>
      </w:tblGrid>
      <w:tr w:rsidR="00396F08" w:rsidRPr="00062D37" w14:paraId="6813044B" w14:textId="77777777" w:rsidTr="003E3186">
        <w:trPr>
          <w:gridAfter w:val="1"/>
          <w:wAfter w:w="4965" w:type="dxa"/>
          <w:trHeight w:val="270"/>
        </w:trPr>
        <w:tc>
          <w:tcPr>
            <w:tcW w:w="4241" w:type="dxa"/>
            <w:gridSpan w:val="2"/>
            <w:tcBorders>
              <w:top w:val="single" w:sz="4" w:space="0" w:color="auto"/>
              <w:left w:val="single" w:sz="4" w:space="0" w:color="auto"/>
              <w:bottom w:val="single" w:sz="4" w:space="0" w:color="auto"/>
              <w:right w:val="single" w:sz="4" w:space="0" w:color="auto"/>
            </w:tcBorders>
            <w:hideMark/>
          </w:tcPr>
          <w:p w14:paraId="6124E9D1" w14:textId="77777777" w:rsidR="00396F08" w:rsidRPr="00062D37" w:rsidRDefault="00396F08" w:rsidP="00CF059C">
            <w:pPr>
              <w:rPr>
                <w:rFonts w:eastAsia="Calibri"/>
              </w:rPr>
            </w:pPr>
            <w:r w:rsidRPr="00062D37">
              <w:rPr>
                <w:rFonts w:eastAsia="Calibri"/>
              </w:rPr>
              <w:t>Akti andja:</w:t>
            </w:r>
          </w:p>
        </w:tc>
        <w:tc>
          <w:tcPr>
            <w:tcW w:w="5428" w:type="dxa"/>
            <w:gridSpan w:val="3"/>
            <w:tcBorders>
              <w:top w:val="single" w:sz="4" w:space="0" w:color="auto"/>
              <w:left w:val="single" w:sz="4" w:space="0" w:color="auto"/>
              <w:bottom w:val="single" w:sz="4" w:space="0" w:color="auto"/>
              <w:right w:val="single" w:sz="4" w:space="0" w:color="auto"/>
            </w:tcBorders>
          </w:tcPr>
          <w:p w14:paraId="602AE153" w14:textId="77777777" w:rsidR="00396F08" w:rsidRPr="00062D37" w:rsidRDefault="00396F08" w:rsidP="00CF059C">
            <w:pPr>
              <w:rPr>
                <w:rFonts w:eastAsia="Calibri"/>
              </w:rPr>
            </w:pPr>
            <w:r w:rsidRPr="00062D37">
              <w:rPr>
                <w:rFonts w:eastAsia="Calibri"/>
              </w:rPr>
              <w:t>Lääne-Nigula Vallavolikogu</w:t>
            </w:r>
          </w:p>
        </w:tc>
      </w:tr>
      <w:tr w:rsidR="00396F08" w:rsidRPr="00062D37" w14:paraId="70A18742" w14:textId="77777777" w:rsidTr="003E3186">
        <w:trPr>
          <w:gridAfter w:val="1"/>
          <w:wAfter w:w="4965" w:type="dxa"/>
          <w:trHeight w:val="279"/>
        </w:trPr>
        <w:tc>
          <w:tcPr>
            <w:tcW w:w="4241" w:type="dxa"/>
            <w:gridSpan w:val="2"/>
            <w:tcBorders>
              <w:top w:val="single" w:sz="4" w:space="0" w:color="auto"/>
              <w:left w:val="single" w:sz="4" w:space="0" w:color="auto"/>
              <w:bottom w:val="single" w:sz="4" w:space="0" w:color="auto"/>
              <w:right w:val="single" w:sz="4" w:space="0" w:color="auto"/>
            </w:tcBorders>
            <w:hideMark/>
          </w:tcPr>
          <w:p w14:paraId="3C98949A" w14:textId="77777777" w:rsidR="00396F08" w:rsidRPr="00062D37" w:rsidRDefault="00396F08" w:rsidP="00CF059C">
            <w:pPr>
              <w:rPr>
                <w:rFonts w:eastAsia="Calibri"/>
              </w:rPr>
            </w:pPr>
            <w:r w:rsidRPr="00062D37">
              <w:rPr>
                <w:rFonts w:eastAsia="Calibri"/>
              </w:rPr>
              <w:t>Õigusakti liik:</w:t>
            </w:r>
          </w:p>
        </w:tc>
        <w:tc>
          <w:tcPr>
            <w:tcW w:w="5428" w:type="dxa"/>
            <w:gridSpan w:val="3"/>
            <w:tcBorders>
              <w:top w:val="single" w:sz="4" w:space="0" w:color="auto"/>
              <w:left w:val="single" w:sz="4" w:space="0" w:color="auto"/>
              <w:bottom w:val="single" w:sz="4" w:space="0" w:color="auto"/>
              <w:right w:val="single" w:sz="4" w:space="0" w:color="auto"/>
            </w:tcBorders>
          </w:tcPr>
          <w:p w14:paraId="4489AC3D" w14:textId="77777777" w:rsidR="00396F08" w:rsidRPr="00062D37" w:rsidRDefault="00396F08" w:rsidP="00CF059C">
            <w:pPr>
              <w:rPr>
                <w:rFonts w:eastAsia="Calibri"/>
              </w:rPr>
            </w:pPr>
            <w:r w:rsidRPr="00062D37">
              <w:rPr>
                <w:rFonts w:eastAsia="Calibri"/>
              </w:rPr>
              <w:t>määrus</w:t>
            </w:r>
          </w:p>
        </w:tc>
      </w:tr>
      <w:tr w:rsidR="00396F08" w:rsidRPr="00062D37" w14:paraId="066AF170" w14:textId="77777777" w:rsidTr="003E3186">
        <w:trPr>
          <w:gridAfter w:val="1"/>
          <w:wAfter w:w="4965" w:type="dxa"/>
          <w:trHeight w:val="285"/>
        </w:trPr>
        <w:tc>
          <w:tcPr>
            <w:tcW w:w="4241" w:type="dxa"/>
            <w:gridSpan w:val="2"/>
            <w:tcBorders>
              <w:top w:val="single" w:sz="4" w:space="0" w:color="auto"/>
              <w:left w:val="single" w:sz="4" w:space="0" w:color="auto"/>
              <w:bottom w:val="single" w:sz="4" w:space="0" w:color="auto"/>
              <w:right w:val="single" w:sz="4" w:space="0" w:color="auto"/>
            </w:tcBorders>
            <w:hideMark/>
          </w:tcPr>
          <w:p w14:paraId="7FCEECC7" w14:textId="77777777" w:rsidR="00396F08" w:rsidRPr="00062D37" w:rsidRDefault="00396F08" w:rsidP="00CF059C">
            <w:pPr>
              <w:rPr>
                <w:rFonts w:eastAsia="Calibri"/>
              </w:rPr>
            </w:pPr>
            <w:r w:rsidRPr="00062D37">
              <w:rPr>
                <w:rFonts w:eastAsia="Calibri"/>
              </w:rPr>
              <w:t>Õigusakti pealkiri:</w:t>
            </w:r>
          </w:p>
        </w:tc>
        <w:tc>
          <w:tcPr>
            <w:tcW w:w="5428" w:type="dxa"/>
            <w:gridSpan w:val="3"/>
            <w:tcBorders>
              <w:top w:val="single" w:sz="4" w:space="0" w:color="auto"/>
              <w:left w:val="single" w:sz="4" w:space="0" w:color="auto"/>
              <w:bottom w:val="single" w:sz="4" w:space="0" w:color="auto"/>
              <w:right w:val="single" w:sz="4" w:space="0" w:color="auto"/>
            </w:tcBorders>
          </w:tcPr>
          <w:p w14:paraId="405E8D99" w14:textId="455632C4" w:rsidR="00396F08" w:rsidRPr="00A52460" w:rsidRDefault="00A52460" w:rsidP="00A75AC7">
            <w:r w:rsidRPr="00A52460">
              <w:t>Maamaksumäärade, maamaksu aastase suurenemise maksimaalse piirmäära ja kodualuse maa maksusoodustuse kehtestamine 2026. aastaks</w:t>
            </w:r>
          </w:p>
        </w:tc>
      </w:tr>
      <w:tr w:rsidR="00396F08" w:rsidRPr="00062D37" w14:paraId="63FDF528" w14:textId="77777777" w:rsidTr="003E3186">
        <w:trPr>
          <w:gridAfter w:val="1"/>
          <w:wAfter w:w="4965" w:type="dxa"/>
          <w:trHeight w:val="297"/>
        </w:trPr>
        <w:tc>
          <w:tcPr>
            <w:tcW w:w="4241" w:type="dxa"/>
            <w:gridSpan w:val="2"/>
            <w:tcBorders>
              <w:top w:val="single" w:sz="4" w:space="0" w:color="auto"/>
              <w:left w:val="single" w:sz="4" w:space="0" w:color="auto"/>
              <w:bottom w:val="single" w:sz="4" w:space="0" w:color="auto"/>
              <w:right w:val="single" w:sz="4" w:space="0" w:color="auto"/>
            </w:tcBorders>
          </w:tcPr>
          <w:p w14:paraId="4FBD1AC5" w14:textId="77777777" w:rsidR="00396F08" w:rsidRPr="00062D37" w:rsidRDefault="00396F08" w:rsidP="00CF059C">
            <w:pPr>
              <w:rPr>
                <w:rFonts w:eastAsia="Calibri"/>
              </w:rPr>
            </w:pPr>
            <w:r w:rsidRPr="00062D37">
              <w:rPr>
                <w:rFonts w:eastAsia="Calibri"/>
              </w:rPr>
              <w:t>Õigusakti algataja:</w:t>
            </w:r>
          </w:p>
        </w:tc>
        <w:tc>
          <w:tcPr>
            <w:tcW w:w="5428" w:type="dxa"/>
            <w:gridSpan w:val="3"/>
            <w:tcBorders>
              <w:top w:val="single" w:sz="4" w:space="0" w:color="auto"/>
              <w:left w:val="single" w:sz="4" w:space="0" w:color="auto"/>
              <w:bottom w:val="single" w:sz="4" w:space="0" w:color="auto"/>
              <w:right w:val="single" w:sz="4" w:space="0" w:color="auto"/>
            </w:tcBorders>
          </w:tcPr>
          <w:p w14:paraId="24B8E38A" w14:textId="77777777" w:rsidR="00396F08" w:rsidRPr="00062D37" w:rsidRDefault="00396F08" w:rsidP="00CF059C">
            <w:pPr>
              <w:rPr>
                <w:rFonts w:eastAsia="Calibri"/>
              </w:rPr>
            </w:pPr>
          </w:p>
        </w:tc>
      </w:tr>
      <w:tr w:rsidR="00396F08" w:rsidRPr="00062D37" w14:paraId="5C83B3E6" w14:textId="77777777" w:rsidTr="003E3186">
        <w:trPr>
          <w:gridAfter w:val="1"/>
          <w:wAfter w:w="4965" w:type="dxa"/>
          <w:trHeight w:val="394"/>
        </w:trPr>
        <w:tc>
          <w:tcPr>
            <w:tcW w:w="4241" w:type="dxa"/>
            <w:gridSpan w:val="2"/>
            <w:tcBorders>
              <w:top w:val="single" w:sz="4" w:space="0" w:color="auto"/>
              <w:left w:val="single" w:sz="4" w:space="0" w:color="auto"/>
              <w:bottom w:val="single" w:sz="4" w:space="0" w:color="auto"/>
              <w:right w:val="single" w:sz="4" w:space="0" w:color="auto"/>
            </w:tcBorders>
            <w:hideMark/>
          </w:tcPr>
          <w:p w14:paraId="20B2D913" w14:textId="77777777" w:rsidR="00396F08" w:rsidRPr="00062D37" w:rsidRDefault="00396F08" w:rsidP="00CF059C">
            <w:pPr>
              <w:rPr>
                <w:rFonts w:eastAsia="Calibri"/>
              </w:rPr>
            </w:pPr>
            <w:r w:rsidRPr="00062D37">
              <w:rPr>
                <w:rFonts w:eastAsia="Calibri"/>
              </w:rPr>
              <w:t>Eelnõu ja seletuskirja koostaja(d):</w:t>
            </w:r>
          </w:p>
        </w:tc>
        <w:tc>
          <w:tcPr>
            <w:tcW w:w="5428" w:type="dxa"/>
            <w:gridSpan w:val="3"/>
            <w:tcBorders>
              <w:top w:val="single" w:sz="4" w:space="0" w:color="auto"/>
              <w:left w:val="single" w:sz="4" w:space="0" w:color="auto"/>
              <w:bottom w:val="single" w:sz="4" w:space="0" w:color="auto"/>
              <w:right w:val="single" w:sz="4" w:space="0" w:color="auto"/>
            </w:tcBorders>
          </w:tcPr>
          <w:p w14:paraId="083E63B4" w14:textId="1A059EFB" w:rsidR="00396F08" w:rsidRPr="00062D37" w:rsidRDefault="00A52460" w:rsidP="00CF059C">
            <w:pPr>
              <w:rPr>
                <w:rFonts w:eastAsia="Calibri"/>
              </w:rPr>
            </w:pPr>
            <w:r>
              <w:rPr>
                <w:rFonts w:eastAsia="Calibri"/>
              </w:rPr>
              <w:t>Marika Meister</w:t>
            </w:r>
            <w:r w:rsidR="00A75AC7" w:rsidRPr="00A75AC7">
              <w:rPr>
                <w:rFonts w:eastAsia="Calibri"/>
              </w:rPr>
              <w:t xml:space="preserve">, </w:t>
            </w:r>
            <w:r>
              <w:rPr>
                <w:rFonts w:eastAsia="Calibri"/>
              </w:rPr>
              <w:t>maa- ja planeeringuspetsialist</w:t>
            </w:r>
          </w:p>
        </w:tc>
      </w:tr>
      <w:tr w:rsidR="00396F08" w:rsidRPr="00062D37" w14:paraId="3689EA54" w14:textId="77777777" w:rsidTr="003E3186">
        <w:trPr>
          <w:gridAfter w:val="1"/>
          <w:wAfter w:w="4965" w:type="dxa"/>
          <w:trHeight w:val="279"/>
        </w:trPr>
        <w:tc>
          <w:tcPr>
            <w:tcW w:w="4241" w:type="dxa"/>
            <w:gridSpan w:val="2"/>
            <w:tcBorders>
              <w:top w:val="single" w:sz="4" w:space="0" w:color="auto"/>
              <w:left w:val="single" w:sz="4" w:space="0" w:color="auto"/>
              <w:bottom w:val="single" w:sz="4" w:space="0" w:color="auto"/>
              <w:right w:val="single" w:sz="4" w:space="0" w:color="auto"/>
            </w:tcBorders>
            <w:hideMark/>
          </w:tcPr>
          <w:p w14:paraId="439971A5" w14:textId="77777777" w:rsidR="00396F08" w:rsidRPr="00062D37" w:rsidRDefault="00396F08" w:rsidP="00CF059C">
            <w:pPr>
              <w:rPr>
                <w:rFonts w:eastAsia="Calibri"/>
              </w:rPr>
            </w:pPr>
            <w:r w:rsidRPr="00062D37">
              <w:rPr>
                <w:rFonts w:eastAsia="Calibri"/>
              </w:rPr>
              <w:t xml:space="preserve">Komisjonid </w:t>
            </w:r>
          </w:p>
        </w:tc>
        <w:tc>
          <w:tcPr>
            <w:tcW w:w="5428" w:type="dxa"/>
            <w:gridSpan w:val="3"/>
            <w:tcBorders>
              <w:top w:val="single" w:sz="4" w:space="0" w:color="auto"/>
              <w:left w:val="single" w:sz="4" w:space="0" w:color="auto"/>
              <w:bottom w:val="single" w:sz="4" w:space="0" w:color="auto"/>
              <w:right w:val="single" w:sz="4" w:space="0" w:color="auto"/>
            </w:tcBorders>
          </w:tcPr>
          <w:p w14:paraId="70A9A0C7" w14:textId="77777777" w:rsidR="00396F08" w:rsidRPr="00062D37" w:rsidRDefault="00396F08" w:rsidP="00CF059C">
            <w:pPr>
              <w:rPr>
                <w:rFonts w:eastAsia="Calibri"/>
              </w:rPr>
            </w:pPr>
            <w:r w:rsidRPr="00062D37">
              <w:rPr>
                <w:rFonts w:eastAsia="Calibri"/>
              </w:rPr>
              <w:t>Arendus- ja eelarvekomisjon</w:t>
            </w:r>
          </w:p>
        </w:tc>
      </w:tr>
      <w:tr w:rsidR="00396F08" w:rsidRPr="00062D37" w14:paraId="740DDDC2" w14:textId="77777777" w:rsidTr="003E3186">
        <w:trPr>
          <w:gridAfter w:val="1"/>
          <w:wAfter w:w="4965" w:type="dxa"/>
          <w:trHeight w:val="270"/>
        </w:trPr>
        <w:tc>
          <w:tcPr>
            <w:tcW w:w="4241" w:type="dxa"/>
            <w:gridSpan w:val="2"/>
            <w:tcBorders>
              <w:top w:val="single" w:sz="4" w:space="0" w:color="auto"/>
              <w:left w:val="single" w:sz="4" w:space="0" w:color="auto"/>
              <w:bottom w:val="single" w:sz="4" w:space="0" w:color="auto"/>
              <w:right w:val="single" w:sz="4" w:space="0" w:color="auto"/>
            </w:tcBorders>
          </w:tcPr>
          <w:p w14:paraId="63EF720E" w14:textId="77777777" w:rsidR="00396F08" w:rsidRPr="00062D37" w:rsidRDefault="00396F08" w:rsidP="00CF059C">
            <w:pPr>
              <w:rPr>
                <w:rFonts w:eastAsia="Calibri"/>
              </w:rPr>
            </w:pPr>
            <w:r w:rsidRPr="00062D37">
              <w:rPr>
                <w:rFonts w:eastAsia="Calibri"/>
              </w:rPr>
              <w:t>Eelnõu ettekandja istungil:</w:t>
            </w:r>
          </w:p>
        </w:tc>
        <w:tc>
          <w:tcPr>
            <w:tcW w:w="5428" w:type="dxa"/>
            <w:gridSpan w:val="3"/>
            <w:tcBorders>
              <w:top w:val="single" w:sz="4" w:space="0" w:color="auto"/>
              <w:left w:val="single" w:sz="4" w:space="0" w:color="auto"/>
              <w:bottom w:val="single" w:sz="4" w:space="0" w:color="auto"/>
              <w:right w:val="single" w:sz="4" w:space="0" w:color="auto"/>
            </w:tcBorders>
          </w:tcPr>
          <w:p w14:paraId="73F75F3F" w14:textId="77777777" w:rsidR="00396F08" w:rsidRPr="00A96626" w:rsidRDefault="00396F08" w:rsidP="00CF059C">
            <w:pPr>
              <w:rPr>
                <w:rFonts w:eastAsia="Calibri"/>
              </w:rPr>
            </w:pPr>
            <w:r w:rsidRPr="00A96626">
              <w:rPr>
                <w:rFonts w:eastAsia="Calibri"/>
              </w:rPr>
              <w:t>Heikki Salm, ehitus- ja planeerimisosakonna juhataja</w:t>
            </w:r>
          </w:p>
        </w:tc>
      </w:tr>
      <w:tr w:rsidR="00396F08" w:rsidRPr="00062D37" w14:paraId="5B8DE563" w14:textId="77777777" w:rsidTr="003E3186">
        <w:trPr>
          <w:gridAfter w:val="1"/>
          <w:wAfter w:w="4965" w:type="dxa"/>
          <w:trHeight w:val="279"/>
        </w:trPr>
        <w:tc>
          <w:tcPr>
            <w:tcW w:w="4241" w:type="dxa"/>
            <w:gridSpan w:val="2"/>
            <w:tcBorders>
              <w:top w:val="single" w:sz="4" w:space="0" w:color="auto"/>
              <w:left w:val="single" w:sz="4" w:space="0" w:color="auto"/>
              <w:bottom w:val="single" w:sz="4" w:space="0" w:color="auto"/>
              <w:right w:val="single" w:sz="4" w:space="0" w:color="auto"/>
            </w:tcBorders>
            <w:hideMark/>
          </w:tcPr>
          <w:p w14:paraId="53014EA4" w14:textId="77777777" w:rsidR="00396F08" w:rsidRPr="00062D37" w:rsidRDefault="00396F08" w:rsidP="00CF059C">
            <w:pPr>
              <w:rPr>
                <w:rFonts w:eastAsia="Calibri"/>
              </w:rPr>
            </w:pPr>
            <w:r w:rsidRPr="00062D37">
              <w:rPr>
                <w:rFonts w:eastAsia="Calibri"/>
              </w:rPr>
              <w:t xml:space="preserve">Õigusakti vastuvõtmiseks vajalik häälteenamus: </w:t>
            </w:r>
          </w:p>
        </w:tc>
        <w:tc>
          <w:tcPr>
            <w:tcW w:w="5428" w:type="dxa"/>
            <w:gridSpan w:val="3"/>
            <w:tcBorders>
              <w:top w:val="single" w:sz="4" w:space="0" w:color="auto"/>
              <w:left w:val="single" w:sz="4" w:space="0" w:color="auto"/>
              <w:bottom w:val="single" w:sz="4" w:space="0" w:color="auto"/>
              <w:right w:val="single" w:sz="4" w:space="0" w:color="auto"/>
            </w:tcBorders>
          </w:tcPr>
          <w:p w14:paraId="7432CA75" w14:textId="77777777" w:rsidR="00396F08" w:rsidRPr="00062D37" w:rsidRDefault="00396F08" w:rsidP="00CF059C">
            <w:pPr>
              <w:rPr>
                <w:rFonts w:eastAsia="Calibri"/>
              </w:rPr>
            </w:pPr>
            <w:r w:rsidRPr="00062D37">
              <w:rPr>
                <w:rFonts w:eastAsia="Calibri"/>
              </w:rPr>
              <w:t>Poolthäälte enamus</w:t>
            </w:r>
          </w:p>
        </w:tc>
      </w:tr>
      <w:tr w:rsidR="00396F08" w:rsidRPr="00062D37" w14:paraId="0454FAE5" w14:textId="77777777" w:rsidTr="003E3186">
        <w:trPr>
          <w:gridAfter w:val="1"/>
          <w:wAfter w:w="4965" w:type="dxa"/>
          <w:trHeight w:val="501"/>
        </w:trPr>
        <w:tc>
          <w:tcPr>
            <w:tcW w:w="4241" w:type="dxa"/>
            <w:gridSpan w:val="2"/>
            <w:tcBorders>
              <w:top w:val="single" w:sz="4" w:space="0" w:color="auto"/>
              <w:left w:val="single" w:sz="4" w:space="0" w:color="auto"/>
              <w:bottom w:val="single" w:sz="4" w:space="0" w:color="auto"/>
              <w:right w:val="single" w:sz="4" w:space="0" w:color="auto"/>
            </w:tcBorders>
            <w:hideMark/>
          </w:tcPr>
          <w:p w14:paraId="6DA5DC9B" w14:textId="77777777" w:rsidR="00396F08" w:rsidRPr="00062D37" w:rsidRDefault="00396F08" w:rsidP="00CF059C">
            <w:pPr>
              <w:rPr>
                <w:rFonts w:eastAsia="Calibri"/>
              </w:rPr>
            </w:pPr>
            <w:r w:rsidRPr="00062D37">
              <w:rPr>
                <w:rFonts w:eastAsia="Calibri"/>
              </w:rPr>
              <w:t xml:space="preserve">Eelnõu õiguslik alus </w:t>
            </w:r>
          </w:p>
        </w:tc>
        <w:tc>
          <w:tcPr>
            <w:tcW w:w="5428" w:type="dxa"/>
            <w:gridSpan w:val="3"/>
            <w:tcBorders>
              <w:top w:val="single" w:sz="4" w:space="0" w:color="auto"/>
              <w:left w:val="single" w:sz="4" w:space="0" w:color="auto"/>
              <w:bottom w:val="single" w:sz="4" w:space="0" w:color="auto"/>
              <w:right w:val="single" w:sz="4" w:space="0" w:color="auto"/>
            </w:tcBorders>
          </w:tcPr>
          <w:p w14:paraId="0F0D17C1" w14:textId="77777777" w:rsidR="00396F08" w:rsidRPr="00062D37" w:rsidRDefault="00396F08" w:rsidP="00CF059C">
            <w:pPr>
              <w:rPr>
                <w:rFonts w:eastAsia="Calibri"/>
              </w:rPr>
            </w:pPr>
            <w:r w:rsidRPr="00062D37">
              <w:rPr>
                <w:rFonts w:eastAsia="Calibri"/>
              </w:rPr>
              <w:t>Poolthäälte enamus</w:t>
            </w:r>
          </w:p>
        </w:tc>
      </w:tr>
      <w:tr w:rsidR="00396F08" w:rsidRPr="00062D37" w14:paraId="01440C89" w14:textId="77777777" w:rsidTr="003E3186">
        <w:trPr>
          <w:gridAfter w:val="1"/>
          <w:wAfter w:w="4965" w:type="dxa"/>
          <w:trHeight w:val="316"/>
        </w:trPr>
        <w:tc>
          <w:tcPr>
            <w:tcW w:w="9669" w:type="dxa"/>
            <w:gridSpan w:val="5"/>
            <w:tcBorders>
              <w:top w:val="single" w:sz="4" w:space="0" w:color="auto"/>
              <w:left w:val="single" w:sz="4" w:space="0" w:color="auto"/>
              <w:bottom w:val="single" w:sz="4" w:space="0" w:color="auto"/>
              <w:right w:val="single" w:sz="4" w:space="0" w:color="auto"/>
            </w:tcBorders>
          </w:tcPr>
          <w:p w14:paraId="008AC905" w14:textId="3F3E190C" w:rsidR="00E658BC" w:rsidRDefault="00E658BC" w:rsidP="00135D59">
            <w:pPr>
              <w:rPr>
                <w:rFonts w:eastAsia="Calibri"/>
                <w:b/>
              </w:rPr>
            </w:pPr>
            <w:r>
              <w:rPr>
                <w:rFonts w:eastAsia="Calibri"/>
                <w:b/>
              </w:rPr>
              <w:t>Määruse kehtestamise alused:</w:t>
            </w:r>
          </w:p>
          <w:p w14:paraId="4B29C402" w14:textId="2CB7B812" w:rsidR="00396F08" w:rsidRPr="00563744" w:rsidRDefault="00396F08" w:rsidP="00135D59">
            <w:pPr>
              <w:rPr>
                <w:rFonts w:eastAsia="Calibri"/>
                <w:b/>
              </w:rPr>
            </w:pPr>
            <w:r w:rsidRPr="00563744">
              <w:rPr>
                <w:rFonts w:eastAsia="Calibri"/>
                <w:b/>
              </w:rPr>
              <w:t>Maamaksuseaduse § 5</w:t>
            </w:r>
            <w:r w:rsidR="00A52460">
              <w:rPr>
                <w:rFonts w:eastAsia="Calibri"/>
                <w:b/>
              </w:rPr>
              <w:t>.</w:t>
            </w:r>
            <w:r w:rsidRPr="00563744">
              <w:rPr>
                <w:rFonts w:eastAsia="Calibri"/>
                <w:b/>
              </w:rPr>
              <w:t xml:space="preserve"> </w:t>
            </w:r>
            <w:r w:rsidR="00B6328B" w:rsidRPr="00563744">
              <w:rPr>
                <w:rFonts w:eastAsia="Calibri"/>
                <w:b/>
              </w:rPr>
              <w:t>Maksumäär</w:t>
            </w:r>
          </w:p>
          <w:p w14:paraId="6D3725B4" w14:textId="6E68DD78" w:rsidR="00563744" w:rsidRDefault="008F290C" w:rsidP="00135D59">
            <w:pPr>
              <w:rPr>
                <w:color w:val="202020"/>
                <w:shd w:val="clear" w:color="auto" w:fill="FFFFFF"/>
              </w:rPr>
            </w:pPr>
            <w:bookmarkStart w:id="0" w:name="para5lg1"/>
            <w:r w:rsidRPr="008F290C">
              <w:rPr>
                <w:sz w:val="22"/>
                <w:szCs w:val="22"/>
              </w:rPr>
              <w:t> </w:t>
            </w:r>
            <w:bookmarkEnd w:id="0"/>
            <w:r w:rsidRPr="008F290C">
              <w:rPr>
                <w:sz w:val="22"/>
                <w:szCs w:val="22"/>
              </w:rPr>
              <w:t>(1) Kohaliku omavalitsuse volikogu kehtestab hiljemalt maksustamisaastale eelneva aasta 1. oktoobriks igale järgmisele maa sihtotstarbegrupile maksumäära:</w:t>
            </w:r>
            <w:r w:rsidRPr="008F290C">
              <w:rPr>
                <w:sz w:val="22"/>
                <w:szCs w:val="22"/>
              </w:rPr>
              <w:br/>
              <w:t>[</w:t>
            </w:r>
            <w:hyperlink r:id="rId7" w:history="1">
              <w:r w:rsidRPr="008F290C">
                <w:rPr>
                  <w:rStyle w:val="Hperlink"/>
                  <w:sz w:val="22"/>
                  <w:szCs w:val="22"/>
                </w:rPr>
                <w:t>RT I, 30.06.2024, 1</w:t>
              </w:r>
            </w:hyperlink>
            <w:r w:rsidRPr="008F290C">
              <w:rPr>
                <w:sz w:val="22"/>
                <w:szCs w:val="22"/>
              </w:rPr>
              <w:t> - jõust. 01.07.2024]</w:t>
            </w:r>
            <w:r w:rsidRPr="008F290C">
              <w:rPr>
                <w:sz w:val="22"/>
                <w:szCs w:val="22"/>
              </w:rPr>
              <w:br/>
            </w:r>
            <w:bookmarkStart w:id="1" w:name="para5lg1p1"/>
            <w:r w:rsidRPr="008F290C">
              <w:rPr>
                <w:sz w:val="22"/>
                <w:szCs w:val="22"/>
              </w:rPr>
              <w:t>  </w:t>
            </w:r>
            <w:bookmarkEnd w:id="1"/>
            <w:r w:rsidRPr="008F290C">
              <w:rPr>
                <w:sz w:val="22"/>
                <w:szCs w:val="22"/>
              </w:rPr>
              <w:t>1) elamumaale ja maatulundusmaa õuemaa kõlvikule 0,1–1,0 protsenti maa maksustamishinnast aastas;</w:t>
            </w:r>
            <w:r w:rsidRPr="008F290C">
              <w:rPr>
                <w:sz w:val="22"/>
                <w:szCs w:val="22"/>
              </w:rPr>
              <w:br/>
              <w:t>[</w:t>
            </w:r>
            <w:hyperlink r:id="rId8" w:history="1">
              <w:r w:rsidRPr="008F290C">
                <w:rPr>
                  <w:rStyle w:val="Hperlink"/>
                  <w:sz w:val="22"/>
                  <w:szCs w:val="22"/>
                </w:rPr>
                <w:t>RT I, 30.06.2024, 1</w:t>
              </w:r>
            </w:hyperlink>
            <w:r w:rsidRPr="008F290C">
              <w:rPr>
                <w:sz w:val="22"/>
                <w:szCs w:val="22"/>
              </w:rPr>
              <w:t> - jõust. 01.01.2025]</w:t>
            </w:r>
            <w:r w:rsidRPr="008F290C">
              <w:rPr>
                <w:sz w:val="22"/>
                <w:szCs w:val="22"/>
              </w:rPr>
              <w:br/>
            </w:r>
            <w:bookmarkStart w:id="2" w:name="para5lg1p2"/>
            <w:r w:rsidRPr="008F290C">
              <w:rPr>
                <w:sz w:val="22"/>
                <w:szCs w:val="22"/>
              </w:rPr>
              <w:t>  </w:t>
            </w:r>
            <w:bookmarkEnd w:id="2"/>
            <w:r w:rsidRPr="008F290C">
              <w:rPr>
                <w:sz w:val="22"/>
                <w:szCs w:val="22"/>
              </w:rPr>
              <w:t>2) käesoleva lõike punktis 1 nimetamata maatulundusmaale 0,1–0,5 protsenti maa maksustamishinnast aastas;</w:t>
            </w:r>
            <w:r w:rsidRPr="008F290C">
              <w:rPr>
                <w:sz w:val="22"/>
                <w:szCs w:val="22"/>
              </w:rPr>
              <w:br/>
            </w:r>
            <w:bookmarkStart w:id="3" w:name="para5lg1p3"/>
            <w:r w:rsidRPr="008F290C">
              <w:rPr>
                <w:sz w:val="22"/>
                <w:szCs w:val="22"/>
              </w:rPr>
              <w:t>  </w:t>
            </w:r>
            <w:bookmarkEnd w:id="3"/>
            <w:r w:rsidRPr="008F290C">
              <w:rPr>
                <w:sz w:val="22"/>
                <w:szCs w:val="22"/>
              </w:rPr>
              <w:t>3) käesoleva lõike punktides 1 ja 2 nimetamata sihtotstarbega maale 0,1–2,0 protsenti maa maksustamishinnast aastas.</w:t>
            </w:r>
            <w:r w:rsidRPr="008F290C">
              <w:rPr>
                <w:sz w:val="22"/>
                <w:szCs w:val="22"/>
              </w:rPr>
              <w:br/>
              <w:t>[</w:t>
            </w:r>
            <w:hyperlink r:id="rId9" w:history="1">
              <w:r w:rsidRPr="008F290C">
                <w:rPr>
                  <w:rStyle w:val="Hperlink"/>
                  <w:sz w:val="22"/>
                  <w:szCs w:val="22"/>
                </w:rPr>
                <w:t>RT I, 30.06.2024, 1</w:t>
              </w:r>
            </w:hyperlink>
            <w:r w:rsidRPr="008F290C">
              <w:rPr>
                <w:sz w:val="22"/>
                <w:szCs w:val="22"/>
              </w:rPr>
              <w:t> - jõust. 01.01.2025]</w:t>
            </w:r>
          </w:p>
          <w:p w14:paraId="77AE4DE4" w14:textId="62A57191" w:rsidR="00563744" w:rsidRPr="00563744" w:rsidRDefault="00563744" w:rsidP="00135D59">
            <w:pPr>
              <w:rPr>
                <w:b/>
                <w:color w:val="202020"/>
                <w:shd w:val="clear" w:color="auto" w:fill="FFFFFF"/>
              </w:rPr>
            </w:pPr>
            <w:r w:rsidRPr="00563744">
              <w:rPr>
                <w:b/>
                <w:color w:val="202020"/>
                <w:shd w:val="clear" w:color="auto" w:fill="FFFFFF"/>
              </w:rPr>
              <w:t xml:space="preserve">§ </w:t>
            </w:r>
            <w:r w:rsidR="00A52460">
              <w:rPr>
                <w:b/>
                <w:color w:val="202020"/>
                <w:shd w:val="clear" w:color="auto" w:fill="FFFFFF"/>
              </w:rPr>
              <w:t>8</w:t>
            </w:r>
            <w:r w:rsidR="00A52460">
              <w:rPr>
                <w:b/>
                <w:color w:val="202020"/>
                <w:shd w:val="clear" w:color="auto" w:fill="FFFFFF"/>
                <w:vertAlign w:val="superscript"/>
              </w:rPr>
              <w:t>1</w:t>
            </w:r>
            <w:r w:rsidRPr="00563744">
              <w:rPr>
                <w:b/>
                <w:color w:val="202020"/>
                <w:shd w:val="clear" w:color="auto" w:fill="FFFFFF"/>
              </w:rPr>
              <w:t xml:space="preserve">.   </w:t>
            </w:r>
            <w:r w:rsidR="008F290C">
              <w:rPr>
                <w:b/>
                <w:color w:val="202020"/>
                <w:shd w:val="clear" w:color="auto" w:fill="FFFFFF"/>
              </w:rPr>
              <w:t>Maamaksu tõusu piirmäär</w:t>
            </w:r>
          </w:p>
          <w:p w14:paraId="1654A0E8" w14:textId="77777777" w:rsidR="008F290C" w:rsidRPr="008F290C" w:rsidRDefault="008F290C" w:rsidP="00135D59">
            <w:pPr>
              <w:rPr>
                <w:color w:val="202020"/>
                <w:shd w:val="clear" w:color="auto" w:fill="FFFFFF"/>
              </w:rPr>
            </w:pPr>
            <w:bookmarkStart w:id="4" w:name="para8b1lg1"/>
            <w:r w:rsidRPr="008F290C">
              <w:rPr>
                <w:color w:val="202020"/>
                <w:shd w:val="clear" w:color="auto" w:fill="FFFFFF"/>
              </w:rPr>
              <w:t> </w:t>
            </w:r>
            <w:bookmarkEnd w:id="4"/>
            <w:r w:rsidRPr="008F290C">
              <w:rPr>
                <w:color w:val="202020"/>
                <w:shd w:val="clear" w:color="auto" w:fill="FFFFFF"/>
              </w:rPr>
              <w:t>(1)  Kohaliku omavalitsuse üksuse volikogu kehtestab määrusega maamaksu aastase suurenemise maksimaalse piirmäära vahemikus 10−100 protsenti hiljemalt maksustamisperioodile eelneva aasta 1. oktoobriks.</w:t>
            </w:r>
            <w:r w:rsidRPr="008F290C">
              <w:rPr>
                <w:color w:val="202020"/>
                <w:shd w:val="clear" w:color="auto" w:fill="FFFFFF"/>
              </w:rPr>
              <w:br/>
              <w:t>[</w:t>
            </w:r>
            <w:hyperlink r:id="rId10" w:history="1">
              <w:r w:rsidRPr="008F290C">
                <w:rPr>
                  <w:rStyle w:val="Hperlink"/>
                  <w:shd w:val="clear" w:color="auto" w:fill="FFFFFF"/>
                </w:rPr>
                <w:t>RT I, 30.06.2024, 1</w:t>
              </w:r>
            </w:hyperlink>
            <w:r w:rsidRPr="008F290C">
              <w:rPr>
                <w:color w:val="202020"/>
                <w:shd w:val="clear" w:color="auto" w:fill="FFFFFF"/>
              </w:rPr>
              <w:t> - jõust. 01.03.2025]</w:t>
            </w:r>
          </w:p>
          <w:p w14:paraId="47AD8FE4" w14:textId="77777777" w:rsidR="008F290C" w:rsidRPr="008F290C" w:rsidRDefault="008F290C" w:rsidP="00135D59">
            <w:pPr>
              <w:rPr>
                <w:color w:val="202020"/>
                <w:shd w:val="clear" w:color="auto" w:fill="FFFFFF"/>
              </w:rPr>
            </w:pPr>
            <w:bookmarkStart w:id="5" w:name="para8b1lg1b1"/>
            <w:r w:rsidRPr="008F290C">
              <w:rPr>
                <w:color w:val="202020"/>
                <w:shd w:val="clear" w:color="auto" w:fill="FFFFFF"/>
              </w:rPr>
              <w:t>  </w:t>
            </w:r>
            <w:bookmarkEnd w:id="5"/>
            <w:r w:rsidRPr="008F290C">
              <w:rPr>
                <w:color w:val="202020"/>
                <w:shd w:val="clear" w:color="auto" w:fill="FFFFFF"/>
              </w:rPr>
              <w:t>(1</w:t>
            </w:r>
            <w:r w:rsidRPr="008F290C">
              <w:rPr>
                <w:color w:val="202020"/>
                <w:shd w:val="clear" w:color="auto" w:fill="FFFFFF"/>
                <w:vertAlign w:val="superscript"/>
              </w:rPr>
              <w:t>1</w:t>
            </w:r>
            <w:r w:rsidRPr="008F290C">
              <w:rPr>
                <w:color w:val="202020"/>
                <w:shd w:val="clear" w:color="auto" w:fill="FFFFFF"/>
              </w:rPr>
              <w:t>)  Kui maamaksu summa suureneb eelmise maksustamisperioodiga võrreldes rohkem kui käesoleva paragrahvi lõike 1 alusel kehtestatud piirmäär, suureneb maamaks volikogu kehtestatud piirmäära ulatuses, välja arvatud käesoleva paragrahvi lõikes 2 nimetatud juhul. Seejuures ei võeta arvesse käesoleva seaduse §-s 4 sätestatud maksuvabastusi ega §-s 11 sätestatud maamaksusoodustusi.</w:t>
            </w:r>
            <w:r w:rsidRPr="008F290C">
              <w:rPr>
                <w:color w:val="202020"/>
                <w:shd w:val="clear" w:color="auto" w:fill="FFFFFF"/>
              </w:rPr>
              <w:br/>
              <w:t>[</w:t>
            </w:r>
            <w:hyperlink r:id="rId11" w:history="1">
              <w:r w:rsidRPr="008F290C">
                <w:rPr>
                  <w:rStyle w:val="Hperlink"/>
                  <w:shd w:val="clear" w:color="auto" w:fill="FFFFFF"/>
                </w:rPr>
                <w:t>RT I, 30.06.2024, 1</w:t>
              </w:r>
            </w:hyperlink>
            <w:r w:rsidRPr="008F290C">
              <w:rPr>
                <w:color w:val="202020"/>
                <w:shd w:val="clear" w:color="auto" w:fill="FFFFFF"/>
              </w:rPr>
              <w:t> - jõust. 01.01.2026]</w:t>
            </w:r>
          </w:p>
          <w:p w14:paraId="6875ECBA" w14:textId="77777777" w:rsidR="008F290C" w:rsidRPr="008F290C" w:rsidRDefault="008F290C" w:rsidP="00135D59">
            <w:pPr>
              <w:rPr>
                <w:color w:val="202020"/>
                <w:shd w:val="clear" w:color="auto" w:fill="FFFFFF"/>
              </w:rPr>
            </w:pPr>
            <w:bookmarkStart w:id="6" w:name="para8b1lg2"/>
            <w:r w:rsidRPr="008F290C">
              <w:rPr>
                <w:color w:val="202020"/>
                <w:shd w:val="clear" w:color="auto" w:fill="FFFFFF"/>
              </w:rPr>
              <w:t>  </w:t>
            </w:r>
            <w:bookmarkEnd w:id="6"/>
            <w:r w:rsidRPr="008F290C">
              <w:rPr>
                <w:color w:val="202020"/>
                <w:shd w:val="clear" w:color="auto" w:fill="FFFFFF"/>
              </w:rPr>
              <w:t>(2)  Kui käesoleva paragrahvi lõike 1</w:t>
            </w:r>
            <w:r w:rsidRPr="008F290C">
              <w:rPr>
                <w:color w:val="202020"/>
                <w:shd w:val="clear" w:color="auto" w:fill="FFFFFF"/>
                <w:vertAlign w:val="superscript"/>
              </w:rPr>
              <w:t>1</w:t>
            </w:r>
            <w:r w:rsidRPr="008F290C">
              <w:rPr>
                <w:color w:val="202020"/>
                <w:shd w:val="clear" w:color="auto" w:fill="FFFFFF"/>
              </w:rPr>
              <w:t> alusel arvutatud maamaksu summa suurenemine on võrreldes eelmise maksustamisperioodiga väiksem kui 5 eurot või sellega võrdne, suurendatakse maksusummat 5 euro võrra, kuid mitte rohkem kui maa maksustamishinnale ja maamaksumäärale tugineva maamaksu summani.</w:t>
            </w:r>
            <w:r w:rsidRPr="008F290C">
              <w:rPr>
                <w:color w:val="202020"/>
                <w:shd w:val="clear" w:color="auto" w:fill="FFFFFF"/>
              </w:rPr>
              <w:br/>
              <w:t>[</w:t>
            </w:r>
            <w:hyperlink r:id="rId12" w:history="1">
              <w:r w:rsidRPr="008F290C">
                <w:rPr>
                  <w:rStyle w:val="Hperlink"/>
                  <w:shd w:val="clear" w:color="auto" w:fill="FFFFFF"/>
                </w:rPr>
                <w:t>RT I, 30.06.2024, 1</w:t>
              </w:r>
            </w:hyperlink>
            <w:r w:rsidRPr="008F290C">
              <w:rPr>
                <w:color w:val="202020"/>
                <w:shd w:val="clear" w:color="auto" w:fill="FFFFFF"/>
              </w:rPr>
              <w:t> - jõust. 01.01.2026]</w:t>
            </w:r>
          </w:p>
          <w:p w14:paraId="24DF4FD4" w14:textId="0DEBD11E" w:rsidR="008F290C" w:rsidRPr="00563744" w:rsidRDefault="008F290C" w:rsidP="00135D59">
            <w:pPr>
              <w:rPr>
                <w:b/>
                <w:color w:val="202020"/>
                <w:shd w:val="clear" w:color="auto" w:fill="FFFFFF"/>
              </w:rPr>
            </w:pPr>
            <w:r w:rsidRPr="00563744">
              <w:rPr>
                <w:b/>
                <w:color w:val="202020"/>
                <w:shd w:val="clear" w:color="auto" w:fill="FFFFFF"/>
              </w:rPr>
              <w:t xml:space="preserve">§ </w:t>
            </w:r>
            <w:r>
              <w:rPr>
                <w:b/>
                <w:color w:val="202020"/>
                <w:shd w:val="clear" w:color="auto" w:fill="FFFFFF"/>
              </w:rPr>
              <w:t>11. Maksusoodustused</w:t>
            </w:r>
          </w:p>
          <w:p w14:paraId="7BFAF2DA" w14:textId="0E96606B" w:rsidR="00563744" w:rsidRDefault="008F290C" w:rsidP="00135D59">
            <w:pPr>
              <w:rPr>
                <w:color w:val="202020"/>
                <w:shd w:val="clear" w:color="auto" w:fill="FFFFFF"/>
              </w:rPr>
            </w:pPr>
            <w:r w:rsidRPr="008F290C">
              <w:rPr>
                <w:color w:val="202020"/>
                <w:shd w:val="clear" w:color="auto" w:fill="FFFFFF"/>
              </w:rPr>
              <w:t>(1)  Kohaliku omavalitsuse üksuse volikogu võib määrusega kehtestada käesoleva paragrahvi lõikes 1</w:t>
            </w:r>
            <w:r w:rsidRPr="008F290C">
              <w:rPr>
                <w:color w:val="202020"/>
                <w:shd w:val="clear" w:color="auto" w:fill="FFFFFF"/>
                <w:vertAlign w:val="superscript"/>
              </w:rPr>
              <w:t>1</w:t>
            </w:r>
            <w:r w:rsidRPr="008F290C">
              <w:rPr>
                <w:color w:val="202020"/>
                <w:shd w:val="clear" w:color="auto" w:fill="FFFFFF"/>
              </w:rPr>
              <w:t> sätestatud tingimustel kodualuse maa maksusoodustuse kuni 1000 eurot hiljemalt maksustamisperioodile eelneva aasta 1. oktoobriks.</w:t>
            </w:r>
            <w:r w:rsidRPr="008F290C">
              <w:rPr>
                <w:color w:val="202020"/>
                <w:shd w:val="clear" w:color="auto" w:fill="FFFFFF"/>
              </w:rPr>
              <w:br/>
              <w:t>[</w:t>
            </w:r>
            <w:hyperlink r:id="rId13" w:history="1">
              <w:r w:rsidRPr="008F290C">
                <w:rPr>
                  <w:rStyle w:val="Hperlink"/>
                  <w:u w:val="none"/>
                  <w:shd w:val="clear" w:color="auto" w:fill="FFFFFF"/>
                </w:rPr>
                <w:t>RT I, 30.06.2024, 1</w:t>
              </w:r>
            </w:hyperlink>
            <w:r w:rsidRPr="008F290C">
              <w:rPr>
                <w:color w:val="202020"/>
                <w:shd w:val="clear" w:color="auto" w:fill="FFFFFF"/>
              </w:rPr>
              <w:t> - jõust. 01.03.2025]</w:t>
            </w:r>
          </w:p>
          <w:p w14:paraId="79565D3E" w14:textId="77777777" w:rsidR="00396F08" w:rsidRPr="00062D37" w:rsidRDefault="00396F08" w:rsidP="00135D59">
            <w:pPr>
              <w:rPr>
                <w:rFonts w:eastAsia="Calibri"/>
              </w:rPr>
            </w:pPr>
          </w:p>
        </w:tc>
      </w:tr>
      <w:tr w:rsidR="00D64ACA" w:rsidRPr="00062D37" w14:paraId="6FFB5B41" w14:textId="77777777" w:rsidTr="003E3186">
        <w:trPr>
          <w:gridAfter w:val="1"/>
          <w:wAfter w:w="4965" w:type="dxa"/>
          <w:trHeight w:val="15868"/>
        </w:trPr>
        <w:tc>
          <w:tcPr>
            <w:tcW w:w="9669" w:type="dxa"/>
            <w:gridSpan w:val="5"/>
            <w:tcBorders>
              <w:top w:val="single" w:sz="4" w:space="0" w:color="auto"/>
              <w:left w:val="single" w:sz="4" w:space="0" w:color="auto"/>
              <w:right w:val="single" w:sz="4" w:space="0" w:color="auto"/>
            </w:tcBorders>
          </w:tcPr>
          <w:p w14:paraId="16398649" w14:textId="43996159" w:rsidR="00D64ACA" w:rsidRPr="00D1389F" w:rsidRDefault="00D64ACA" w:rsidP="00135D59">
            <w:pPr>
              <w:rPr>
                <w:rFonts w:eastAsia="Calibri"/>
                <w:b/>
                <w:bCs/>
              </w:rPr>
            </w:pPr>
            <w:r w:rsidRPr="00D1389F">
              <w:rPr>
                <w:rFonts w:eastAsia="Calibri"/>
                <w:b/>
                <w:bCs/>
              </w:rPr>
              <w:lastRenderedPageBreak/>
              <w:t>1. Maamaksumäärad</w:t>
            </w:r>
          </w:p>
          <w:p w14:paraId="29CB0EBB" w14:textId="425E6D0A" w:rsidR="00D64ACA" w:rsidRPr="00D1389F" w:rsidRDefault="00D64ACA" w:rsidP="00135D59">
            <w:r w:rsidRPr="00D1389F">
              <w:rPr>
                <w:bCs/>
              </w:rPr>
              <w:t>01.oktoobriks</w:t>
            </w:r>
            <w:r w:rsidRPr="00D1389F">
              <w:t xml:space="preserve"> on vaja kehtestada 2026. aastaks maamaksumäärad igale maa sihtotstarbegrupile tulenevalt maamaksuseadus </w:t>
            </w:r>
            <w:r w:rsidRPr="00D1389F">
              <w:rPr>
                <w:bCs/>
              </w:rPr>
              <w:t>§ 5-st.</w:t>
            </w:r>
            <w:r w:rsidRPr="00D1389F">
              <w:t xml:space="preserve"> </w:t>
            </w:r>
          </w:p>
          <w:p w14:paraId="351E0766" w14:textId="09DCB32F" w:rsidR="00D64ACA" w:rsidRPr="00D1389F" w:rsidRDefault="006420D2" w:rsidP="00135D59">
            <w:r>
              <w:t xml:space="preserve">Seaduses ette antud maamaksumäära vahemikud </w:t>
            </w:r>
            <w:r w:rsidR="00D64ACA" w:rsidRPr="00D1389F">
              <w:t>on:</w:t>
            </w:r>
          </w:p>
          <w:p w14:paraId="1CDF3491" w14:textId="77777777" w:rsidR="00D64ACA" w:rsidRPr="00D1389F" w:rsidRDefault="00D64ACA" w:rsidP="00135D59">
            <w:r w:rsidRPr="00D1389F">
              <w:t>1) elamumaale ja maatulundusmaa õuemaa kõlvikule 0,1–1,0 protsenti maa maksustamishinnast aastas;</w:t>
            </w:r>
          </w:p>
          <w:p w14:paraId="36272A6C" w14:textId="28B75907" w:rsidR="00D64ACA" w:rsidRPr="00D1389F" w:rsidRDefault="00D64ACA" w:rsidP="00135D59">
            <w:r w:rsidRPr="00D1389F">
              <w:t>2) käesoleva lõike punktis 1 nimetamata maatulundusmaale 0,1–0,5 protsenti maa maksustamishinnast aastas;</w:t>
            </w:r>
          </w:p>
          <w:p w14:paraId="17933E0A" w14:textId="5507E2C5" w:rsidR="00D64ACA" w:rsidRPr="00D1389F" w:rsidRDefault="00D64ACA" w:rsidP="00135D59">
            <w:pPr>
              <w:rPr>
                <w:rFonts w:eastAsia="Calibri"/>
              </w:rPr>
            </w:pPr>
            <w:r w:rsidRPr="00D1389F">
              <w:t>3) käesoleva lõike punktides 1 ja 2 nimetamata sihtotstarbega maale 0,1–2,0 protsenti maa maksustamishinnast aastas.</w:t>
            </w:r>
          </w:p>
          <w:p w14:paraId="4894BB5F" w14:textId="77777777" w:rsidR="006420D2" w:rsidRDefault="006420D2" w:rsidP="00135D59">
            <w:pPr>
              <w:rPr>
                <w:color w:val="EE0000"/>
              </w:rPr>
            </w:pPr>
          </w:p>
          <w:p w14:paraId="27076C78" w14:textId="4E428D5D" w:rsidR="006420D2" w:rsidRPr="006420D2" w:rsidRDefault="00D64ACA" w:rsidP="006420D2">
            <w:r w:rsidRPr="006420D2">
              <w:t xml:space="preserve">Maamaks on maamaksuseadusega kehtestatud </w:t>
            </w:r>
            <w:r w:rsidR="006420D2">
              <w:t>iga-aastane</w:t>
            </w:r>
            <w:r w:rsidRPr="006420D2">
              <w:t xml:space="preserve"> riiklik maks, mis </w:t>
            </w:r>
            <w:r w:rsidR="006420D2">
              <w:t>laekub kogu ulatuses valla eelarvesse.</w:t>
            </w:r>
          </w:p>
          <w:p w14:paraId="06BFC015" w14:textId="2593811F" w:rsidR="00D64ACA" w:rsidRPr="006420D2" w:rsidRDefault="006420D2" w:rsidP="00135D59">
            <w:r>
              <w:t xml:space="preserve">Maamaks </w:t>
            </w:r>
            <w:r w:rsidR="00D64ACA" w:rsidRPr="006420D2">
              <w:t xml:space="preserve">põhineb maa maksustamishinnal (maa väärtusel) ja </w:t>
            </w:r>
            <w:r>
              <w:t>see</w:t>
            </w:r>
            <w:r w:rsidR="00D64ACA" w:rsidRPr="006420D2">
              <w:t xml:space="preserve"> arvutatakse </w:t>
            </w:r>
            <w:r>
              <w:t>igale katastriüksusele järgmiselt</w:t>
            </w:r>
            <w:r w:rsidR="00D64ACA" w:rsidRPr="006420D2">
              <w:t>:</w:t>
            </w:r>
          </w:p>
          <w:p w14:paraId="05388CD2" w14:textId="7F6F2AC7" w:rsidR="00D64ACA" w:rsidRPr="006420D2" w:rsidRDefault="00D64ACA" w:rsidP="00135D59">
            <w:pPr>
              <w:rPr>
                <w:b/>
              </w:rPr>
            </w:pPr>
            <w:r w:rsidRPr="006420D2">
              <w:rPr>
                <w:b/>
              </w:rPr>
              <w:t>Maamaks</w:t>
            </w:r>
            <w:r w:rsidR="006420D2" w:rsidRPr="006420D2">
              <w:rPr>
                <w:b/>
              </w:rPr>
              <w:t xml:space="preserve"> </w:t>
            </w:r>
            <w:r w:rsidRPr="006420D2">
              <w:rPr>
                <w:b/>
              </w:rPr>
              <w:t>=</w:t>
            </w:r>
            <w:r w:rsidR="006420D2" w:rsidRPr="006420D2">
              <w:rPr>
                <w:b/>
              </w:rPr>
              <w:t xml:space="preserve"> </w:t>
            </w:r>
            <w:r w:rsidRPr="006420D2">
              <w:rPr>
                <w:b/>
              </w:rPr>
              <w:t>maa väärtus (€) x maksumäär (%) – maksusoodustused ja maksuvabastused</w:t>
            </w:r>
          </w:p>
          <w:p w14:paraId="657F07B0" w14:textId="77777777" w:rsidR="00D64ACA" w:rsidRPr="006420D2" w:rsidRDefault="00D64ACA" w:rsidP="00135D59">
            <w:r w:rsidRPr="006420D2">
              <w:t xml:space="preserve">Maamaksu maksavad maa omanikud või kasutajad (eraisikud, ettevõtted ja riik). Maksustamise </w:t>
            </w:r>
          </w:p>
          <w:p w14:paraId="5556DC01" w14:textId="4CBFB288" w:rsidR="00D64ACA" w:rsidRPr="006420D2" w:rsidRDefault="00D64ACA" w:rsidP="00135D59">
            <w:r w:rsidRPr="006420D2">
              <w:t>aluseks on omandi- või kasutusõigus.</w:t>
            </w:r>
          </w:p>
          <w:p w14:paraId="0042EFE1" w14:textId="2A396874" w:rsidR="00D64ACA" w:rsidRPr="006420D2" w:rsidRDefault="00D64ACA" w:rsidP="00135D59">
            <w:r w:rsidRPr="006420D2">
              <w:t>M</w:t>
            </w:r>
            <w:r w:rsidR="003C37F1">
              <w:t>aa m</w:t>
            </w:r>
            <w:r w:rsidRPr="006420D2">
              <w:t xml:space="preserve">aksustamishindasid saab vaadata </w:t>
            </w:r>
            <w:r w:rsidR="006420D2">
              <w:t>katastri</w:t>
            </w:r>
            <w:r w:rsidRPr="006420D2">
              <w:t xml:space="preserve">üksuste kaupa </w:t>
            </w:r>
            <w:hyperlink r:id="rId14" w:history="1">
              <w:r w:rsidRPr="006420D2">
                <w:rPr>
                  <w:rStyle w:val="Hperlink"/>
                  <w:color w:val="auto"/>
                </w:rPr>
                <w:t>https://minu.kataster.ee/</w:t>
              </w:r>
            </w:hyperlink>
          </w:p>
          <w:p w14:paraId="37868C36" w14:textId="2A5B2A76" w:rsidR="00D64ACA" w:rsidRPr="006420D2" w:rsidRDefault="00D64ACA" w:rsidP="00135D59">
            <w:r w:rsidRPr="006420D2">
              <w:t xml:space="preserve"> </w:t>
            </w:r>
          </w:p>
          <w:p w14:paraId="415E7AED" w14:textId="3D48753A" w:rsidR="0084489C" w:rsidRPr="00407532" w:rsidRDefault="0084489C" w:rsidP="00135D59">
            <w:pPr>
              <w:rPr>
                <w:i/>
                <w:iCs/>
              </w:rPr>
            </w:pPr>
            <w:r w:rsidRPr="00937CAF">
              <w:rPr>
                <w:b/>
                <w:bCs/>
                <w:i/>
                <w:iCs/>
              </w:rPr>
              <w:t xml:space="preserve">Ettepanek </w:t>
            </w:r>
            <w:r w:rsidRPr="00407532">
              <w:rPr>
                <w:i/>
                <w:iCs/>
              </w:rPr>
              <w:t>on</w:t>
            </w:r>
            <w:r w:rsidR="00403E5C" w:rsidRPr="00407532">
              <w:rPr>
                <w:i/>
                <w:iCs/>
              </w:rPr>
              <w:t xml:space="preserve"> 2026. aastal</w:t>
            </w:r>
            <w:r w:rsidRPr="00407532">
              <w:rPr>
                <w:i/>
                <w:iCs/>
              </w:rPr>
              <w:t xml:space="preserve"> jätta maksumäärad samaks kui olid 2025. aastal ehk siis:</w:t>
            </w:r>
          </w:p>
          <w:p w14:paraId="0A702B3D" w14:textId="77777777" w:rsidR="0084489C" w:rsidRPr="0084489C" w:rsidRDefault="0084489C" w:rsidP="0084489C">
            <w:pPr>
              <w:jc w:val="both"/>
              <w:rPr>
                <w:i/>
                <w:iCs/>
              </w:rPr>
            </w:pPr>
            <w:r w:rsidRPr="0084489C">
              <w:rPr>
                <w:i/>
                <w:iCs/>
              </w:rPr>
              <w:t xml:space="preserve">1) elamumaale ja maatulundusmaa õuemaa kõlvikule </w:t>
            </w:r>
            <w:r w:rsidRPr="0084489C">
              <w:rPr>
                <w:b/>
                <w:bCs/>
                <w:i/>
                <w:iCs/>
              </w:rPr>
              <w:t>1,0%</w:t>
            </w:r>
            <w:r w:rsidRPr="0084489C">
              <w:rPr>
                <w:i/>
                <w:iCs/>
              </w:rPr>
              <w:t xml:space="preserve"> maa maksustamishinnast aastas; </w:t>
            </w:r>
          </w:p>
          <w:p w14:paraId="0C37742B" w14:textId="77777777" w:rsidR="0084489C" w:rsidRPr="0084489C" w:rsidRDefault="0084489C" w:rsidP="0084489C">
            <w:pPr>
              <w:jc w:val="both"/>
              <w:rPr>
                <w:i/>
                <w:iCs/>
              </w:rPr>
            </w:pPr>
            <w:r w:rsidRPr="0084489C">
              <w:rPr>
                <w:i/>
                <w:iCs/>
              </w:rPr>
              <w:t xml:space="preserve">2) punktis 1 nimetamata maatulundusmaale </w:t>
            </w:r>
            <w:r w:rsidRPr="0084489C">
              <w:rPr>
                <w:b/>
                <w:bCs/>
                <w:i/>
                <w:iCs/>
              </w:rPr>
              <w:t>0,4%</w:t>
            </w:r>
            <w:r w:rsidRPr="0084489C">
              <w:rPr>
                <w:i/>
                <w:iCs/>
              </w:rPr>
              <w:t xml:space="preserve"> maa maksustamishinnast aastas; </w:t>
            </w:r>
          </w:p>
          <w:p w14:paraId="46704128" w14:textId="358F0D5E" w:rsidR="0084489C" w:rsidRPr="0084489C" w:rsidRDefault="0084489C" w:rsidP="0084489C">
            <w:pPr>
              <w:jc w:val="both"/>
              <w:rPr>
                <w:i/>
                <w:iCs/>
              </w:rPr>
            </w:pPr>
            <w:r w:rsidRPr="0084489C">
              <w:rPr>
                <w:i/>
                <w:iCs/>
              </w:rPr>
              <w:t xml:space="preserve">3) punktides 1 ja 2 nimetamata </w:t>
            </w:r>
            <w:r w:rsidRPr="004F0216">
              <w:rPr>
                <w:i/>
                <w:iCs/>
              </w:rPr>
              <w:t xml:space="preserve">maale </w:t>
            </w:r>
            <w:r w:rsidR="001E0C03" w:rsidRPr="004F0216">
              <w:rPr>
                <w:b/>
                <w:bCs/>
                <w:i/>
                <w:iCs/>
              </w:rPr>
              <w:t>1</w:t>
            </w:r>
            <w:r w:rsidRPr="004F0216">
              <w:rPr>
                <w:b/>
                <w:bCs/>
                <w:i/>
                <w:iCs/>
              </w:rPr>
              <w:t>,0%</w:t>
            </w:r>
            <w:r w:rsidRPr="004F0216">
              <w:rPr>
                <w:i/>
                <w:iCs/>
              </w:rPr>
              <w:t xml:space="preserve"> </w:t>
            </w:r>
            <w:r w:rsidRPr="0084489C">
              <w:rPr>
                <w:i/>
                <w:iCs/>
              </w:rPr>
              <w:t>maa maksustamishinnast aastas.</w:t>
            </w:r>
          </w:p>
          <w:p w14:paraId="2B048B54" w14:textId="77777777" w:rsidR="0084489C" w:rsidRPr="00E658BC" w:rsidRDefault="0084489C" w:rsidP="00135D59">
            <w:pPr>
              <w:rPr>
                <w:rFonts w:eastAsia="Calibri"/>
                <w:color w:val="EE0000"/>
              </w:rPr>
            </w:pPr>
          </w:p>
          <w:p w14:paraId="3FBDBF25" w14:textId="77777777" w:rsidR="00D64ACA" w:rsidRDefault="00D64ACA" w:rsidP="00135D59">
            <w:pPr>
              <w:rPr>
                <w:b/>
                <w:bCs/>
              </w:rPr>
            </w:pPr>
            <w:r w:rsidRPr="009511EC">
              <w:rPr>
                <w:b/>
                <w:bCs/>
              </w:rPr>
              <w:t>2. Maamaksu tõusu piirmäär</w:t>
            </w:r>
          </w:p>
          <w:p w14:paraId="6D5ACBE0" w14:textId="7768EEFF" w:rsidR="00D64ACA" w:rsidRDefault="00D64ACA" w:rsidP="00135D59">
            <w:r w:rsidRPr="009511EC">
              <w:t>Maamaksu</w:t>
            </w:r>
            <w:r>
              <w:t xml:space="preserve"> aastase suurenemise piirmäär hoiab ära maamaksu hüppelise kasvu ja annab võimaluse järk-järgult jõuda 2022. aastal toimunud maa hindamise tulemusel määratud maa tegeliku väärtuse (maa</w:t>
            </w:r>
            <w:r w:rsidR="003C37F1">
              <w:t xml:space="preserve"> </w:t>
            </w:r>
            <w:r>
              <w:t xml:space="preserve">maksustamishind) ja </w:t>
            </w:r>
            <w:proofErr w:type="spellStart"/>
            <w:r>
              <w:t>KOVi</w:t>
            </w:r>
            <w:proofErr w:type="spellEnd"/>
            <w:r>
              <w:t xml:space="preserve"> poolt määratud maamaksumäära tulemusena tekkiva maamaksuni.</w:t>
            </w:r>
          </w:p>
          <w:p w14:paraId="4F4C3D9F" w14:textId="44038329" w:rsidR="00D64ACA" w:rsidRDefault="00D64ACA" w:rsidP="00135D59">
            <w:r>
              <w:t>Varasemal kahel aastal kehtestas maamaksu tõusu piirmäära riik</w:t>
            </w:r>
            <w:r w:rsidR="008C01B0">
              <w:t xml:space="preserve"> - </w:t>
            </w:r>
            <w:r>
              <w:t xml:space="preserve">2024. aastal oli maamaksu tõusu piirmäär 10% ja 2025. aastal 50%. </w:t>
            </w:r>
            <w:r w:rsidR="008C01B0">
              <w:t xml:space="preserve">2026. aastaks saab piirmäära kehtestada KOV ise vahemikus 10-100 protsenti. Juhul kui maamaksu summa suurenemine on võrreldes eelmise maksustamisperioodiga väiksem kui 5 eurot või sellega võrdne, suurendatakse maksusummat 5 euro võrra, kuid mitte rohkem kui </w:t>
            </w:r>
            <w:r w:rsidR="00403E5C">
              <w:t xml:space="preserve">omandiosa </w:t>
            </w:r>
            <w:r w:rsidR="008C01B0">
              <w:t>maksustamishinna ja maksumäära</w:t>
            </w:r>
            <w:r w:rsidR="00403E5C">
              <w:t xml:space="preserve"> korrutis</w:t>
            </w:r>
            <w:r w:rsidR="008C01B0">
              <w:t>.</w:t>
            </w:r>
          </w:p>
          <w:p w14:paraId="37D39879" w14:textId="77777777" w:rsidR="003E3186" w:rsidRDefault="003E3186" w:rsidP="00135D59">
            <w:pPr>
              <w:rPr>
                <w:i/>
                <w:iCs/>
              </w:rPr>
            </w:pPr>
          </w:p>
          <w:p w14:paraId="77182E7A" w14:textId="0FA5AA12" w:rsidR="00D64ACA" w:rsidRPr="00E658BC" w:rsidRDefault="00D64ACA" w:rsidP="00135D59">
            <w:pPr>
              <w:rPr>
                <w:i/>
                <w:iCs/>
              </w:rPr>
            </w:pPr>
            <w:r w:rsidRPr="00937CAF">
              <w:rPr>
                <w:b/>
                <w:bCs/>
                <w:i/>
                <w:iCs/>
              </w:rPr>
              <w:t>Ettepanek</w:t>
            </w:r>
            <w:r w:rsidRPr="00D64ACA">
              <w:rPr>
                <w:i/>
                <w:iCs/>
              </w:rPr>
              <w:t xml:space="preserve"> on 2026. aastaks kehtestada maamaksu tõusu piirmääraks </w:t>
            </w:r>
            <w:r w:rsidRPr="0084489C">
              <w:rPr>
                <w:b/>
                <w:bCs/>
                <w:i/>
                <w:iCs/>
              </w:rPr>
              <w:t xml:space="preserve">25%. </w:t>
            </w:r>
            <w:r w:rsidRPr="00D64ACA">
              <w:rPr>
                <w:i/>
                <w:iCs/>
              </w:rPr>
              <w:t xml:space="preserve">See peaks tagama valla eelarvesse maamaksu aastase laekumise kasvu 10%, mida näeb ette </w:t>
            </w:r>
            <w:r w:rsidRPr="003C37F1">
              <w:rPr>
                <w:i/>
                <w:iCs/>
              </w:rPr>
              <w:t>valla eelarvestrateegia</w:t>
            </w:r>
            <w:r w:rsidRPr="00D64ACA">
              <w:rPr>
                <w:i/>
                <w:iCs/>
                <w:color w:val="EE0000"/>
              </w:rPr>
              <w:t>.</w:t>
            </w:r>
          </w:p>
          <w:p w14:paraId="0364D5C7" w14:textId="77777777" w:rsidR="003E3186" w:rsidRDefault="003E3186" w:rsidP="00135D59">
            <w:pPr>
              <w:rPr>
                <w:b/>
                <w:bCs/>
              </w:rPr>
            </w:pPr>
          </w:p>
          <w:p w14:paraId="20159FAA" w14:textId="77777777" w:rsidR="003C37F1" w:rsidRDefault="00D64ACA" w:rsidP="00135D59">
            <w:pPr>
              <w:rPr>
                <w:b/>
                <w:bCs/>
              </w:rPr>
            </w:pPr>
            <w:r w:rsidRPr="00D64ACA">
              <w:rPr>
                <w:b/>
                <w:bCs/>
              </w:rPr>
              <w:t>3. Kodualuse maa maksusoodustus</w:t>
            </w:r>
          </w:p>
          <w:p w14:paraId="48316BA6" w14:textId="6D5204B2" w:rsidR="00D64ACA" w:rsidRPr="003C37F1" w:rsidRDefault="003C37F1" w:rsidP="00135D59">
            <w:pPr>
              <w:rPr>
                <w:b/>
                <w:bCs/>
              </w:rPr>
            </w:pPr>
            <w:r>
              <w:t>V</w:t>
            </w:r>
            <w:r w:rsidR="00D64ACA" w:rsidRPr="00D64ACA">
              <w:t>arasematel aastatel oli kodualuse maa maksusoodustus se</w:t>
            </w:r>
            <w:r>
              <w:t>o</w:t>
            </w:r>
            <w:r w:rsidR="00D64ACA" w:rsidRPr="00D64ACA">
              <w:t>tud pindalaga (maksuvabastus tiheasustusalal kuni 1500 m</w:t>
            </w:r>
            <w:r w:rsidR="00D64ACA" w:rsidRPr="00D64ACA">
              <w:rPr>
                <w:vertAlign w:val="superscript"/>
              </w:rPr>
              <w:t>2</w:t>
            </w:r>
            <w:r w:rsidR="00D64ACA" w:rsidRPr="00D64ACA">
              <w:t xml:space="preserve"> ja </w:t>
            </w:r>
            <w:proofErr w:type="spellStart"/>
            <w:r w:rsidR="00D64ACA" w:rsidRPr="00D64ACA">
              <w:t>hajaasustuses</w:t>
            </w:r>
            <w:proofErr w:type="spellEnd"/>
            <w:r w:rsidR="00D64ACA" w:rsidRPr="00D64ACA">
              <w:t xml:space="preserve"> kuni 2 ha ulatuses elamumaa või maatulundusmaa õuemaa kõlviku osas). 2026. aastast on kodualuse maa maksusoodustus aga summapõhine (kuni 1000 eurot) ja maksusoodustuse suurus on iga </w:t>
            </w:r>
            <w:proofErr w:type="spellStart"/>
            <w:r w:rsidR="00D64ACA" w:rsidRPr="00D64ACA">
              <w:t>KOVi</w:t>
            </w:r>
            <w:proofErr w:type="spellEnd"/>
            <w:r w:rsidR="00D64ACA" w:rsidRPr="00D64ACA">
              <w:t xml:space="preserve"> määrata. </w:t>
            </w:r>
          </w:p>
          <w:p w14:paraId="2AFBAD60" w14:textId="0EE90868" w:rsidR="00D64ACA" w:rsidRDefault="00D64ACA" w:rsidP="00135D59">
            <w:r>
              <w:t>Kodualune maa on maa omaniku omandis olev maa, kui sellel maal asuvas hoones on maa- omaniku või -kasutaja elukoht rahvastikuregistri järgi.</w:t>
            </w:r>
            <w:r w:rsidR="00B27890">
              <w:t xml:space="preserve"> Kaas- või ühisomandis olevate kinnistute korral on soodustus proportsionaalselt omandiosa suurusele, st kokku kinnistu peale </w:t>
            </w:r>
            <w:proofErr w:type="spellStart"/>
            <w:r w:rsidR="00B27890">
              <w:t>KOVi</w:t>
            </w:r>
            <w:proofErr w:type="spellEnd"/>
            <w:r w:rsidR="00B27890">
              <w:t xml:space="preserve"> poolt määratud soodustuse summa.</w:t>
            </w:r>
          </w:p>
          <w:p w14:paraId="4F0EED84" w14:textId="77777777" w:rsidR="003E3186" w:rsidRDefault="003E3186" w:rsidP="00135D59">
            <w:pPr>
              <w:rPr>
                <w:i/>
                <w:iCs/>
              </w:rPr>
            </w:pPr>
          </w:p>
          <w:p w14:paraId="00B3DCDE" w14:textId="127B4C30" w:rsidR="008F13AB" w:rsidRPr="00937CAF" w:rsidRDefault="00D64ACA" w:rsidP="008F13AB">
            <w:pPr>
              <w:rPr>
                <w:i/>
                <w:iCs/>
              </w:rPr>
            </w:pPr>
            <w:r w:rsidRPr="00937CAF">
              <w:rPr>
                <w:b/>
                <w:bCs/>
                <w:i/>
                <w:iCs/>
              </w:rPr>
              <w:t>Ettepanek</w:t>
            </w:r>
            <w:r w:rsidRPr="00D64ACA">
              <w:rPr>
                <w:i/>
                <w:iCs/>
              </w:rPr>
              <w:t xml:space="preserve"> on kehtestada kodualuse maa maksusoodustus </w:t>
            </w:r>
            <w:r w:rsidR="00545A3F" w:rsidRPr="008F13AB">
              <w:rPr>
                <w:b/>
                <w:bCs/>
                <w:i/>
                <w:iCs/>
              </w:rPr>
              <w:t>5</w:t>
            </w:r>
            <w:r w:rsidRPr="0084489C">
              <w:rPr>
                <w:b/>
                <w:bCs/>
                <w:i/>
                <w:iCs/>
              </w:rPr>
              <w:t>00 eurot.</w:t>
            </w:r>
            <w:r w:rsidR="008C01B0">
              <w:rPr>
                <w:b/>
                <w:bCs/>
                <w:i/>
                <w:iCs/>
              </w:rPr>
              <w:t xml:space="preserve"> </w:t>
            </w:r>
            <w:r w:rsidR="008F13AB" w:rsidRPr="00937CAF">
              <w:rPr>
                <w:i/>
                <w:iCs/>
              </w:rPr>
              <w:t xml:space="preserve">Kodualuse maana käsitatakse maa omaniku omandis olevat või maamaksuseaduse §-s 10 nimetatud maa kasutaja </w:t>
            </w:r>
            <w:r w:rsidR="008F13AB" w:rsidRPr="00937CAF">
              <w:rPr>
                <w:i/>
                <w:iCs/>
              </w:rPr>
              <w:lastRenderedPageBreak/>
              <w:t>kasutuses olevat maad, mille sihtotstarve või üks sihtotstarvetest on elamumaa, või maatulundusmaa õuemaa kõlvikut, kui sellel maal asuvas hoones on maa omaniku või kasutaja elukoht rahvastikuregistrisse kantud elukoha andmete järgi.</w:t>
            </w:r>
          </w:p>
          <w:p w14:paraId="0F2CEE65" w14:textId="37E2E348" w:rsidR="008F13AB" w:rsidRPr="00937CAF" w:rsidRDefault="008F13AB" w:rsidP="008F13AB">
            <w:pPr>
              <w:rPr>
                <w:i/>
                <w:iCs/>
              </w:rPr>
            </w:pPr>
            <w:r w:rsidRPr="00937CAF">
              <w:rPr>
                <w:i/>
                <w:iCs/>
              </w:rPr>
              <w:t>Üldjuhul ei ole Lääne-Nigula valla kodualuste maade maamaksu summad üle 500 € tulenevalt maaüksuse või kõlviku suurusest. Vältida tuleb maksusumma erinevust, kus elamumaa sihtotstarbega maa puhul, näiteks on 4ha suuruse katastriüksuse puhul vabastatakse maaomanik maksust kogu maa ulatuses aga juhul kui sama suure maatulundusmaa sihtotstarbega katastriüksusel vabastatakse maaomanik maamaksust üksnes õuemaa kõlviku osas, Õuemaa kõlvikute suurused on üldiselt vahemikus 0,3-0,5 ha.</w:t>
            </w:r>
          </w:p>
          <w:p w14:paraId="2FEBF251" w14:textId="77777777" w:rsidR="008F13AB" w:rsidRDefault="008F13AB" w:rsidP="008F13AB">
            <w:pPr>
              <w:rPr>
                <w:i/>
                <w:iCs/>
                <w:color w:val="EE0000"/>
              </w:rPr>
            </w:pPr>
          </w:p>
          <w:p w14:paraId="41678756" w14:textId="022586DE" w:rsidR="008F13AB" w:rsidRDefault="008F13AB" w:rsidP="008F13AB">
            <w:pPr>
              <w:rPr>
                <w:rFonts w:eastAsia="Calibri"/>
              </w:rPr>
            </w:pPr>
            <w:r w:rsidRPr="008C01B0">
              <w:rPr>
                <w:rFonts w:eastAsia="Calibri"/>
              </w:rPr>
              <w:t xml:space="preserve">Maamaksu puudutavate ettepanekute tegemisel on aluseks võetud </w:t>
            </w:r>
            <w:r w:rsidRPr="001E0C03">
              <w:rPr>
                <w:rFonts w:eastAsia="Calibri"/>
              </w:rPr>
              <w:t>maamaksuprogramm.</w:t>
            </w:r>
          </w:p>
          <w:p w14:paraId="3BBFD21F" w14:textId="77777777" w:rsidR="008F13AB" w:rsidRDefault="008F13AB" w:rsidP="008F13AB">
            <w:pPr>
              <w:rPr>
                <w:rFonts w:eastAsia="Calibri"/>
              </w:rPr>
            </w:pPr>
            <w:r>
              <w:rPr>
                <w:rFonts w:eastAsia="Calibri"/>
              </w:rPr>
              <w:t xml:space="preserve">Muuta sai maamaksumäärasid, maamaksu tõusu piirmäära protsenti ja kodualuse maa soodustuse summat. </w:t>
            </w:r>
          </w:p>
          <w:p w14:paraId="48ECCDF9" w14:textId="77777777" w:rsidR="008F13AB" w:rsidRDefault="008F13AB" w:rsidP="008F13AB">
            <w:pPr>
              <w:rPr>
                <w:rFonts w:eastAsia="Calibri"/>
              </w:rPr>
            </w:pPr>
          </w:p>
          <w:p w14:paraId="3FA693B6" w14:textId="77777777" w:rsidR="008F13AB" w:rsidRPr="00815096" w:rsidRDefault="008F13AB" w:rsidP="008F13AB">
            <w:pPr>
              <w:rPr>
                <w:rFonts w:eastAsia="Calibri"/>
              </w:rPr>
            </w:pPr>
            <w:r>
              <w:rPr>
                <w:rFonts w:eastAsia="Calibri"/>
              </w:rPr>
              <w:t>Maamaksust saadav tulu oli valla 2024. a eelarves 520 000 eurot ja laekumine 537 </w:t>
            </w:r>
            <w:r w:rsidRPr="00815096">
              <w:rPr>
                <w:rFonts w:eastAsia="Calibri"/>
              </w:rPr>
              <w:t>712 eurot.</w:t>
            </w:r>
          </w:p>
          <w:p w14:paraId="747D872E" w14:textId="77777777" w:rsidR="008F13AB" w:rsidRDefault="008F13AB" w:rsidP="008F13AB">
            <w:pPr>
              <w:rPr>
                <w:rFonts w:eastAsia="Calibri"/>
              </w:rPr>
            </w:pPr>
            <w:r>
              <w:rPr>
                <w:rFonts w:eastAsia="Calibri"/>
              </w:rPr>
              <w:t xml:space="preserve">Maamaksust saadav tulu on valla 2025. a eelarves 670 000 eurot ja laekumine 01.07.2025 seisuga 332 </w:t>
            </w:r>
            <w:r w:rsidRPr="00815096">
              <w:rPr>
                <w:rFonts w:eastAsia="Calibri"/>
              </w:rPr>
              <w:t>724 eurot</w:t>
            </w:r>
            <w:r>
              <w:rPr>
                <w:rFonts w:eastAsia="Calibri"/>
              </w:rPr>
              <w:t xml:space="preserve"> ehk 49,7%.</w:t>
            </w:r>
          </w:p>
          <w:p w14:paraId="0EB7D64B" w14:textId="77777777" w:rsidR="008F13AB" w:rsidRDefault="008F13AB" w:rsidP="008F13AB">
            <w:pPr>
              <w:rPr>
                <w:rFonts w:eastAsia="Calibri"/>
              </w:rPr>
            </w:pPr>
            <w:r>
              <w:rPr>
                <w:rFonts w:eastAsia="Calibri"/>
              </w:rPr>
              <w:t>Maamaksust saadavaks tuluks 2026. aastal on eelarvestrateegias planeeritud 737 000 eurot.</w:t>
            </w:r>
          </w:p>
          <w:p w14:paraId="3DA4A1FC" w14:textId="77777777" w:rsidR="008F13AB" w:rsidRDefault="008F13AB" w:rsidP="008F13AB">
            <w:pPr>
              <w:rPr>
                <w:rFonts w:eastAsia="Calibri"/>
              </w:rPr>
            </w:pPr>
          </w:p>
          <w:p w14:paraId="06FD6064" w14:textId="74C1CA37" w:rsidR="008F13AB" w:rsidRPr="008F13AB" w:rsidRDefault="008F13AB" w:rsidP="008F13AB">
            <w:pPr>
              <w:rPr>
                <w:i/>
                <w:iCs/>
                <w:color w:val="EE0000"/>
              </w:rPr>
            </w:pPr>
            <w:r>
              <w:rPr>
                <w:rFonts w:eastAsia="Calibri"/>
              </w:rPr>
              <w:t xml:space="preserve">Määruse eelnõus toodud </w:t>
            </w:r>
            <w:r w:rsidR="00937CAF">
              <w:rPr>
                <w:rFonts w:eastAsia="Calibri"/>
              </w:rPr>
              <w:t>ettepanekute alusel</w:t>
            </w:r>
            <w:r>
              <w:rPr>
                <w:rFonts w:eastAsia="Calibri"/>
              </w:rPr>
              <w:t xml:space="preserve"> saab maamaksuprogramm Lääne-Nigula valla 2026. a maamaksu </w:t>
            </w:r>
            <w:r w:rsidRPr="001E0C03">
              <w:rPr>
                <w:rFonts w:eastAsia="Calibri"/>
              </w:rPr>
              <w:t xml:space="preserve">summaks </w:t>
            </w:r>
            <w:r w:rsidRPr="005635B6">
              <w:rPr>
                <w:rFonts w:eastAsia="Calibri"/>
              </w:rPr>
              <w:t xml:space="preserve">739 000 eurot. Lõppsummast </w:t>
            </w:r>
            <w:r>
              <w:rPr>
                <w:rFonts w:eastAsia="Calibri"/>
              </w:rPr>
              <w:t xml:space="preserve">ei ole eemaldatud alla 5 </w:t>
            </w:r>
            <w:proofErr w:type="spellStart"/>
            <w:r>
              <w:rPr>
                <w:rFonts w:eastAsia="Calibri"/>
              </w:rPr>
              <w:t>eurosed</w:t>
            </w:r>
            <w:proofErr w:type="spellEnd"/>
            <w:r>
              <w:rPr>
                <w:rFonts w:eastAsia="Calibri"/>
              </w:rPr>
              <w:t xml:space="preserve"> maamaksud, mida välja ei saadeta.</w:t>
            </w:r>
          </w:p>
          <w:p w14:paraId="0DBED772" w14:textId="77777777" w:rsidR="00D64ACA" w:rsidRDefault="00D64ACA" w:rsidP="00135D59">
            <w:pPr>
              <w:rPr>
                <w:i/>
                <w:iCs/>
              </w:rPr>
            </w:pPr>
          </w:p>
          <w:p w14:paraId="4AF339C0" w14:textId="57076CCC" w:rsidR="00937CAF" w:rsidRPr="008C01B0" w:rsidRDefault="00937CAF" w:rsidP="00135D59">
            <w:pPr>
              <w:rPr>
                <w:i/>
                <w:iCs/>
              </w:rPr>
            </w:pPr>
          </w:p>
        </w:tc>
      </w:tr>
      <w:tr w:rsidR="00396F08" w:rsidRPr="00062D37" w14:paraId="6F26050F" w14:textId="77777777" w:rsidTr="003E3186">
        <w:trPr>
          <w:gridAfter w:val="1"/>
          <w:wAfter w:w="4965" w:type="dxa"/>
          <w:trHeight w:val="625"/>
        </w:trPr>
        <w:tc>
          <w:tcPr>
            <w:tcW w:w="9669" w:type="dxa"/>
            <w:gridSpan w:val="5"/>
            <w:tcBorders>
              <w:top w:val="single" w:sz="4" w:space="0" w:color="auto"/>
              <w:left w:val="single" w:sz="4" w:space="0" w:color="auto"/>
              <w:bottom w:val="single" w:sz="4" w:space="0" w:color="auto"/>
              <w:right w:val="single" w:sz="4" w:space="0" w:color="auto"/>
            </w:tcBorders>
          </w:tcPr>
          <w:p w14:paraId="372DB282" w14:textId="77777777" w:rsidR="00396F08" w:rsidRPr="00062D37" w:rsidRDefault="00396F08" w:rsidP="00135D59">
            <w:r w:rsidRPr="00062D37">
              <w:rPr>
                <w:rFonts w:eastAsia="Calibri"/>
              </w:rPr>
              <w:lastRenderedPageBreak/>
              <w:t>Õigusaktid, mida on eelnõu õigusaktina vastuvõtmisel vaja tunnistada kehtetuks, tühistada või muuta</w:t>
            </w:r>
          </w:p>
        </w:tc>
      </w:tr>
      <w:tr w:rsidR="00396F08" w:rsidRPr="00062D37" w14:paraId="40A975A0" w14:textId="77777777" w:rsidTr="003E3186">
        <w:trPr>
          <w:gridAfter w:val="1"/>
          <w:wAfter w:w="4965" w:type="dxa"/>
          <w:trHeight w:val="558"/>
        </w:trPr>
        <w:tc>
          <w:tcPr>
            <w:tcW w:w="9669" w:type="dxa"/>
            <w:gridSpan w:val="5"/>
            <w:tcBorders>
              <w:top w:val="single" w:sz="4" w:space="0" w:color="auto"/>
              <w:left w:val="single" w:sz="4" w:space="0" w:color="auto"/>
              <w:bottom w:val="single" w:sz="4" w:space="0" w:color="auto"/>
              <w:right w:val="single" w:sz="4" w:space="0" w:color="auto"/>
            </w:tcBorders>
            <w:hideMark/>
          </w:tcPr>
          <w:p w14:paraId="209CF681" w14:textId="77777777" w:rsidR="00396F08" w:rsidRPr="00062D37" w:rsidRDefault="00396F08" w:rsidP="00135D59">
            <w:pPr>
              <w:rPr>
                <w:rFonts w:eastAsia="Calibri"/>
              </w:rPr>
            </w:pPr>
            <w:r w:rsidRPr="00062D37">
              <w:t>-</w:t>
            </w:r>
          </w:p>
        </w:tc>
      </w:tr>
      <w:tr w:rsidR="00396F08" w:rsidRPr="00062D37" w14:paraId="196983E1" w14:textId="77777777" w:rsidTr="003E3186">
        <w:trPr>
          <w:gridAfter w:val="1"/>
          <w:wAfter w:w="4965" w:type="dxa"/>
          <w:trHeight w:val="279"/>
        </w:trPr>
        <w:tc>
          <w:tcPr>
            <w:tcW w:w="9669" w:type="dxa"/>
            <w:gridSpan w:val="5"/>
            <w:tcBorders>
              <w:top w:val="single" w:sz="4" w:space="0" w:color="auto"/>
              <w:left w:val="single" w:sz="4" w:space="0" w:color="auto"/>
              <w:bottom w:val="single" w:sz="4" w:space="0" w:color="auto"/>
              <w:right w:val="single" w:sz="4" w:space="0" w:color="auto"/>
            </w:tcBorders>
            <w:hideMark/>
          </w:tcPr>
          <w:p w14:paraId="40124EE5" w14:textId="77777777" w:rsidR="00396F08" w:rsidRPr="00062D37" w:rsidRDefault="00396F08" w:rsidP="00135D59">
            <w:r w:rsidRPr="00062D37">
              <w:rPr>
                <w:rFonts w:eastAsia="Calibri"/>
              </w:rPr>
              <w:t>Õigusakti vastuvõtmisega kaasnevad rakendusaktid</w:t>
            </w:r>
          </w:p>
        </w:tc>
      </w:tr>
      <w:tr w:rsidR="00396F08" w:rsidRPr="00062D37" w14:paraId="79597BFF" w14:textId="77777777" w:rsidTr="003E3186">
        <w:trPr>
          <w:gridAfter w:val="1"/>
          <w:wAfter w:w="4965" w:type="dxa"/>
          <w:trHeight w:val="279"/>
        </w:trPr>
        <w:tc>
          <w:tcPr>
            <w:tcW w:w="9669" w:type="dxa"/>
            <w:gridSpan w:val="5"/>
            <w:tcBorders>
              <w:top w:val="single" w:sz="4" w:space="0" w:color="auto"/>
              <w:left w:val="single" w:sz="4" w:space="0" w:color="auto"/>
              <w:bottom w:val="single" w:sz="4" w:space="0" w:color="auto"/>
              <w:right w:val="single" w:sz="4" w:space="0" w:color="auto"/>
            </w:tcBorders>
          </w:tcPr>
          <w:p w14:paraId="7FF51CA9" w14:textId="77777777" w:rsidR="00396F08" w:rsidRPr="00062D37" w:rsidRDefault="00396F08" w:rsidP="00135D59">
            <w:pPr>
              <w:rPr>
                <w:rFonts w:eastAsia="Calibri"/>
              </w:rPr>
            </w:pPr>
            <w:r w:rsidRPr="00062D37">
              <w:rPr>
                <w:rFonts w:eastAsia="Calibri"/>
              </w:rPr>
              <w:t>-</w:t>
            </w:r>
          </w:p>
        </w:tc>
      </w:tr>
      <w:tr w:rsidR="00396F08" w:rsidRPr="00062D37" w14:paraId="3343B633" w14:textId="77777777" w:rsidTr="003E3186">
        <w:trPr>
          <w:gridAfter w:val="1"/>
          <w:wAfter w:w="4965" w:type="dxa"/>
          <w:trHeight w:val="264"/>
        </w:trPr>
        <w:tc>
          <w:tcPr>
            <w:tcW w:w="9669" w:type="dxa"/>
            <w:gridSpan w:val="5"/>
            <w:tcBorders>
              <w:top w:val="single" w:sz="4" w:space="0" w:color="auto"/>
              <w:left w:val="single" w:sz="4" w:space="0" w:color="auto"/>
              <w:bottom w:val="single" w:sz="4" w:space="0" w:color="auto"/>
              <w:right w:val="single" w:sz="4" w:space="0" w:color="auto"/>
            </w:tcBorders>
            <w:hideMark/>
          </w:tcPr>
          <w:p w14:paraId="78F6E889" w14:textId="77777777" w:rsidR="00396F08" w:rsidRPr="00062D37" w:rsidRDefault="00396F08" w:rsidP="00135D59">
            <w:pPr>
              <w:rPr>
                <w:rFonts w:eastAsia="Calibri"/>
              </w:rPr>
            </w:pPr>
            <w:r w:rsidRPr="00062D37">
              <w:rPr>
                <w:rFonts w:eastAsia="Calibri"/>
              </w:rPr>
              <w:t xml:space="preserve">Õigusakti rakendamisega kaasnevad kulud ja katteallikad </w:t>
            </w:r>
          </w:p>
        </w:tc>
      </w:tr>
      <w:tr w:rsidR="00396F08" w:rsidRPr="00062D37" w14:paraId="7FC941DB" w14:textId="77777777" w:rsidTr="003E3186">
        <w:trPr>
          <w:gridAfter w:val="1"/>
          <w:wAfter w:w="4965" w:type="dxa"/>
          <w:trHeight w:val="279"/>
        </w:trPr>
        <w:tc>
          <w:tcPr>
            <w:tcW w:w="9669" w:type="dxa"/>
            <w:gridSpan w:val="5"/>
            <w:tcBorders>
              <w:top w:val="single" w:sz="4" w:space="0" w:color="auto"/>
              <w:left w:val="single" w:sz="4" w:space="0" w:color="auto"/>
              <w:bottom w:val="single" w:sz="4" w:space="0" w:color="auto"/>
              <w:right w:val="single" w:sz="4" w:space="0" w:color="auto"/>
            </w:tcBorders>
          </w:tcPr>
          <w:p w14:paraId="47B181B1" w14:textId="77777777" w:rsidR="00396F08" w:rsidRPr="00062D37" w:rsidRDefault="00396F08" w:rsidP="00135D59">
            <w:pPr>
              <w:rPr>
                <w:rFonts w:eastAsia="Calibri"/>
              </w:rPr>
            </w:pPr>
            <w:r w:rsidRPr="00062D37">
              <w:rPr>
                <w:rFonts w:eastAsia="Calibri"/>
              </w:rPr>
              <w:t>Ei kaasne</w:t>
            </w:r>
          </w:p>
        </w:tc>
      </w:tr>
      <w:tr w:rsidR="00396F08" w:rsidRPr="00062D37" w14:paraId="32293154" w14:textId="77777777" w:rsidTr="003E3186">
        <w:trPr>
          <w:gridAfter w:val="1"/>
          <w:wAfter w:w="4965" w:type="dxa"/>
          <w:trHeight w:val="279"/>
        </w:trPr>
        <w:tc>
          <w:tcPr>
            <w:tcW w:w="9669" w:type="dxa"/>
            <w:gridSpan w:val="5"/>
            <w:tcBorders>
              <w:top w:val="single" w:sz="4" w:space="0" w:color="auto"/>
              <w:left w:val="single" w:sz="4" w:space="0" w:color="auto"/>
              <w:bottom w:val="single" w:sz="4" w:space="0" w:color="auto"/>
              <w:right w:val="single" w:sz="4" w:space="0" w:color="auto"/>
            </w:tcBorders>
          </w:tcPr>
          <w:p w14:paraId="66F0779A" w14:textId="77777777" w:rsidR="00396F08" w:rsidRPr="00062D37" w:rsidRDefault="00396F08" w:rsidP="00135D59">
            <w:pPr>
              <w:rPr>
                <w:rFonts w:eastAsia="Calibri"/>
              </w:rPr>
            </w:pPr>
            <w:r w:rsidRPr="00062D37">
              <w:rPr>
                <w:rFonts w:eastAsia="Calibri"/>
              </w:rPr>
              <w:t>Eelnõule lisatavad muud asjasse puutuvad materjalid (loetelu koos viidetega)</w:t>
            </w:r>
          </w:p>
        </w:tc>
      </w:tr>
      <w:tr w:rsidR="00396F08" w:rsidRPr="00062D37" w14:paraId="11941F3B" w14:textId="77777777" w:rsidTr="003E3186">
        <w:trPr>
          <w:gridAfter w:val="1"/>
          <w:wAfter w:w="4965" w:type="dxa"/>
          <w:trHeight w:val="279"/>
        </w:trPr>
        <w:tc>
          <w:tcPr>
            <w:tcW w:w="9669" w:type="dxa"/>
            <w:gridSpan w:val="5"/>
            <w:tcBorders>
              <w:top w:val="single" w:sz="4" w:space="0" w:color="auto"/>
              <w:left w:val="single" w:sz="4" w:space="0" w:color="auto"/>
              <w:bottom w:val="single" w:sz="4" w:space="0" w:color="auto"/>
              <w:right w:val="single" w:sz="4" w:space="0" w:color="auto"/>
            </w:tcBorders>
            <w:hideMark/>
          </w:tcPr>
          <w:p w14:paraId="715629F2" w14:textId="77777777" w:rsidR="00396F08" w:rsidRPr="00062D37" w:rsidRDefault="008E52E5" w:rsidP="00135D59">
            <w:pPr>
              <w:rPr>
                <w:rFonts w:eastAsia="Calibri"/>
              </w:rPr>
            </w:pPr>
            <w:r>
              <w:rPr>
                <w:rFonts w:eastAsia="Calibri"/>
              </w:rPr>
              <w:t>-</w:t>
            </w:r>
          </w:p>
        </w:tc>
      </w:tr>
      <w:tr w:rsidR="00396F08" w:rsidRPr="00062D37" w14:paraId="74D88875" w14:textId="77777777" w:rsidTr="003E3186">
        <w:trPr>
          <w:trHeight w:val="271"/>
        </w:trPr>
        <w:tc>
          <w:tcPr>
            <w:tcW w:w="9669" w:type="dxa"/>
            <w:gridSpan w:val="5"/>
            <w:tcBorders>
              <w:top w:val="single" w:sz="4" w:space="0" w:color="auto"/>
              <w:left w:val="single" w:sz="4" w:space="0" w:color="auto"/>
              <w:bottom w:val="single" w:sz="4" w:space="0" w:color="auto"/>
              <w:right w:val="single" w:sz="4" w:space="0" w:color="auto"/>
            </w:tcBorders>
          </w:tcPr>
          <w:p w14:paraId="7A7EC6B7" w14:textId="405EC8FF" w:rsidR="00396F08" w:rsidRPr="00062D37" w:rsidRDefault="00396F08" w:rsidP="00135D59">
            <w:pPr>
              <w:rPr>
                <w:rFonts w:eastAsia="Calibri"/>
              </w:rPr>
            </w:pPr>
            <w:r w:rsidRPr="00062D37">
              <w:rPr>
                <w:rFonts w:eastAsia="Calibri"/>
              </w:rPr>
              <w:t>Eelnõu esitamise kuupäev</w:t>
            </w:r>
            <w:r w:rsidR="008E52E5">
              <w:rPr>
                <w:rFonts w:eastAsia="Calibri"/>
              </w:rPr>
              <w:t xml:space="preserve">                                                                                   </w:t>
            </w:r>
            <w:r w:rsidR="00A52460">
              <w:rPr>
                <w:rFonts w:eastAsia="Calibri"/>
              </w:rPr>
              <w:t>10.07.2025</w:t>
            </w:r>
          </w:p>
        </w:tc>
        <w:tc>
          <w:tcPr>
            <w:tcW w:w="4965" w:type="dxa"/>
            <w:tcBorders>
              <w:top w:val="single" w:sz="4" w:space="0" w:color="auto"/>
              <w:left w:val="single" w:sz="4" w:space="0" w:color="auto"/>
              <w:bottom w:val="single" w:sz="4" w:space="0" w:color="auto"/>
              <w:right w:val="single" w:sz="4" w:space="0" w:color="auto"/>
            </w:tcBorders>
          </w:tcPr>
          <w:p w14:paraId="6C9A41BB" w14:textId="77777777" w:rsidR="00396F08" w:rsidRPr="00062D37" w:rsidRDefault="00396F08" w:rsidP="00135D59">
            <w:r w:rsidRPr="00062D37">
              <w:rPr>
                <w:rFonts w:eastAsia="Calibri"/>
              </w:rPr>
              <w:t xml:space="preserve">                                        </w:t>
            </w:r>
            <w:r>
              <w:rPr>
                <w:rFonts w:eastAsia="Calibri"/>
              </w:rPr>
              <w:t xml:space="preserve"> …….2022</w:t>
            </w:r>
            <w:r w:rsidRPr="00062D37">
              <w:rPr>
                <w:rFonts w:eastAsia="Calibri"/>
              </w:rPr>
              <w:t>.a.</w:t>
            </w:r>
          </w:p>
        </w:tc>
      </w:tr>
      <w:tr w:rsidR="00396F08" w:rsidRPr="00062D37" w14:paraId="4FDE84DC" w14:textId="77777777" w:rsidTr="003E3186">
        <w:trPr>
          <w:gridAfter w:val="1"/>
          <w:wAfter w:w="4965" w:type="dxa"/>
          <w:trHeight w:val="279"/>
        </w:trPr>
        <w:tc>
          <w:tcPr>
            <w:tcW w:w="4646" w:type="dxa"/>
            <w:gridSpan w:val="3"/>
            <w:tcBorders>
              <w:top w:val="single" w:sz="4" w:space="0" w:color="auto"/>
              <w:left w:val="single" w:sz="4" w:space="0" w:color="auto"/>
              <w:bottom w:val="single" w:sz="4" w:space="0" w:color="auto"/>
              <w:right w:val="single" w:sz="4" w:space="0" w:color="auto"/>
            </w:tcBorders>
            <w:hideMark/>
          </w:tcPr>
          <w:p w14:paraId="31F7F581" w14:textId="77777777" w:rsidR="00396F08" w:rsidRPr="00062D37" w:rsidRDefault="00396F08" w:rsidP="00135D59">
            <w:pPr>
              <w:rPr>
                <w:rFonts w:eastAsia="Calibri"/>
              </w:rPr>
            </w:pPr>
            <w:r w:rsidRPr="00062D37">
              <w:rPr>
                <w:rFonts w:eastAsia="Calibri"/>
              </w:rPr>
              <w:t xml:space="preserve">Eelnõu </w:t>
            </w:r>
            <w:proofErr w:type="spellStart"/>
            <w:r w:rsidRPr="00062D37">
              <w:rPr>
                <w:rFonts w:eastAsia="Calibri"/>
              </w:rPr>
              <w:t>kooskõlastaja</w:t>
            </w:r>
            <w:proofErr w:type="spellEnd"/>
          </w:p>
        </w:tc>
        <w:tc>
          <w:tcPr>
            <w:tcW w:w="5023" w:type="dxa"/>
            <w:gridSpan w:val="2"/>
            <w:tcBorders>
              <w:top w:val="single" w:sz="4" w:space="0" w:color="auto"/>
              <w:left w:val="single" w:sz="4" w:space="0" w:color="auto"/>
              <w:bottom w:val="single" w:sz="4" w:space="0" w:color="auto"/>
              <w:right w:val="single" w:sz="4" w:space="0" w:color="auto"/>
            </w:tcBorders>
          </w:tcPr>
          <w:p w14:paraId="1092193A" w14:textId="77777777" w:rsidR="00396F08" w:rsidRPr="00062D37" w:rsidRDefault="00396F08" w:rsidP="00135D59">
            <w:pPr>
              <w:rPr>
                <w:rFonts w:eastAsia="Calibri"/>
              </w:rPr>
            </w:pPr>
            <w:r w:rsidRPr="00062D37">
              <w:rPr>
                <w:rFonts w:eastAsia="Calibri"/>
              </w:rPr>
              <w:t>Seisukoht ja põhjendus, ettepanekud:</w:t>
            </w:r>
          </w:p>
        </w:tc>
      </w:tr>
      <w:tr w:rsidR="00396F08" w:rsidRPr="00062D37" w14:paraId="2AAC8943" w14:textId="77777777" w:rsidTr="003E3186">
        <w:trPr>
          <w:gridAfter w:val="1"/>
          <w:wAfter w:w="4965" w:type="dxa"/>
          <w:trHeight w:val="403"/>
        </w:trPr>
        <w:tc>
          <w:tcPr>
            <w:tcW w:w="3081" w:type="dxa"/>
            <w:tcBorders>
              <w:top w:val="single" w:sz="4" w:space="0" w:color="auto"/>
              <w:left w:val="single" w:sz="4" w:space="0" w:color="auto"/>
              <w:bottom w:val="single" w:sz="4" w:space="0" w:color="auto"/>
              <w:right w:val="single" w:sz="4" w:space="0" w:color="auto"/>
            </w:tcBorders>
          </w:tcPr>
          <w:p w14:paraId="269BCE01" w14:textId="77777777" w:rsidR="00396F08" w:rsidRPr="00062D37" w:rsidRDefault="003817A4" w:rsidP="00135D59">
            <w:pPr>
              <w:rPr>
                <w:rFonts w:eastAsia="Calibri"/>
              </w:rPr>
            </w:pPr>
            <w:r>
              <w:rPr>
                <w:rFonts w:eastAsia="Calibri"/>
              </w:rPr>
              <w:t>Lääne-Nigula Vallavalitsus</w:t>
            </w:r>
          </w:p>
        </w:tc>
        <w:tc>
          <w:tcPr>
            <w:tcW w:w="4612" w:type="dxa"/>
            <w:gridSpan w:val="3"/>
            <w:tcBorders>
              <w:top w:val="single" w:sz="4" w:space="0" w:color="auto"/>
              <w:left w:val="single" w:sz="4" w:space="0" w:color="auto"/>
              <w:bottom w:val="single" w:sz="4" w:space="0" w:color="auto"/>
              <w:right w:val="single" w:sz="4" w:space="0" w:color="auto"/>
            </w:tcBorders>
          </w:tcPr>
          <w:p w14:paraId="73FAE0F1" w14:textId="52E4622A" w:rsidR="00396F08" w:rsidRPr="00855F88" w:rsidRDefault="009D65CC" w:rsidP="00135D59">
            <w:r>
              <w:t>Kiita eelnõu heaks ja esitada volikogule vastuvõtmiseks.</w:t>
            </w:r>
          </w:p>
        </w:tc>
        <w:tc>
          <w:tcPr>
            <w:tcW w:w="1976" w:type="dxa"/>
            <w:tcBorders>
              <w:top w:val="single" w:sz="4" w:space="0" w:color="auto"/>
              <w:left w:val="single" w:sz="4" w:space="0" w:color="auto"/>
              <w:bottom w:val="single" w:sz="4" w:space="0" w:color="auto"/>
              <w:right w:val="single" w:sz="4" w:space="0" w:color="auto"/>
            </w:tcBorders>
          </w:tcPr>
          <w:p w14:paraId="7A9469D2" w14:textId="75C6069E" w:rsidR="00396F08" w:rsidRPr="00062D37" w:rsidRDefault="00A52460" w:rsidP="00135D59">
            <w:pPr>
              <w:rPr>
                <w:rFonts w:eastAsia="Calibri"/>
              </w:rPr>
            </w:pPr>
            <w:r>
              <w:rPr>
                <w:rFonts w:eastAsia="Calibri"/>
              </w:rPr>
              <w:t>Kuupäev:</w:t>
            </w:r>
            <w:r w:rsidR="009B3683">
              <w:rPr>
                <w:rFonts w:eastAsia="Calibri"/>
              </w:rPr>
              <w:t xml:space="preserve"> 15.07.2025</w:t>
            </w:r>
          </w:p>
        </w:tc>
      </w:tr>
      <w:tr w:rsidR="003817A4" w:rsidRPr="00062D37" w14:paraId="2F07BF37" w14:textId="77777777" w:rsidTr="003E3186">
        <w:trPr>
          <w:gridAfter w:val="1"/>
          <w:wAfter w:w="4965" w:type="dxa"/>
          <w:trHeight w:val="403"/>
        </w:trPr>
        <w:tc>
          <w:tcPr>
            <w:tcW w:w="3081" w:type="dxa"/>
            <w:tcBorders>
              <w:top w:val="single" w:sz="4" w:space="0" w:color="auto"/>
              <w:left w:val="single" w:sz="4" w:space="0" w:color="auto"/>
              <w:bottom w:val="single" w:sz="4" w:space="0" w:color="auto"/>
              <w:right w:val="single" w:sz="4" w:space="0" w:color="auto"/>
            </w:tcBorders>
          </w:tcPr>
          <w:p w14:paraId="381A9F70" w14:textId="77777777" w:rsidR="003817A4" w:rsidRPr="00062D37" w:rsidRDefault="003817A4" w:rsidP="00135D59">
            <w:pPr>
              <w:rPr>
                <w:rFonts w:eastAsia="Calibri"/>
              </w:rPr>
            </w:pPr>
            <w:r w:rsidRPr="00062D37">
              <w:rPr>
                <w:rFonts w:eastAsia="Calibri"/>
              </w:rPr>
              <w:t>Arendus- ja eelarvekomisjon</w:t>
            </w:r>
          </w:p>
        </w:tc>
        <w:tc>
          <w:tcPr>
            <w:tcW w:w="4612" w:type="dxa"/>
            <w:gridSpan w:val="3"/>
            <w:tcBorders>
              <w:top w:val="single" w:sz="4" w:space="0" w:color="auto"/>
              <w:left w:val="single" w:sz="4" w:space="0" w:color="auto"/>
              <w:bottom w:val="single" w:sz="4" w:space="0" w:color="auto"/>
              <w:right w:val="single" w:sz="4" w:space="0" w:color="auto"/>
            </w:tcBorders>
          </w:tcPr>
          <w:p w14:paraId="70636C31" w14:textId="77777777" w:rsidR="003817A4" w:rsidRPr="00062D37" w:rsidRDefault="003817A4" w:rsidP="00135D59">
            <w:pPr>
              <w:rPr>
                <w:rFonts w:eastAsia="Calibri"/>
              </w:rPr>
            </w:pPr>
          </w:p>
        </w:tc>
        <w:tc>
          <w:tcPr>
            <w:tcW w:w="1976" w:type="dxa"/>
            <w:tcBorders>
              <w:top w:val="single" w:sz="4" w:space="0" w:color="auto"/>
              <w:left w:val="single" w:sz="4" w:space="0" w:color="auto"/>
              <w:bottom w:val="single" w:sz="4" w:space="0" w:color="auto"/>
              <w:right w:val="single" w:sz="4" w:space="0" w:color="auto"/>
            </w:tcBorders>
          </w:tcPr>
          <w:p w14:paraId="313A9235" w14:textId="77777777" w:rsidR="003817A4" w:rsidRPr="00062D37" w:rsidRDefault="003817A4" w:rsidP="00135D59">
            <w:pPr>
              <w:rPr>
                <w:rFonts w:eastAsia="Calibri"/>
              </w:rPr>
            </w:pPr>
            <w:r w:rsidRPr="00062D37">
              <w:rPr>
                <w:rFonts w:eastAsia="Calibri"/>
              </w:rPr>
              <w:t>Kuupäev:</w:t>
            </w:r>
          </w:p>
        </w:tc>
      </w:tr>
      <w:tr w:rsidR="003817A4" w:rsidRPr="00062D37" w14:paraId="0C00478C" w14:textId="77777777" w:rsidTr="003E3186">
        <w:trPr>
          <w:gridAfter w:val="1"/>
          <w:wAfter w:w="4965" w:type="dxa"/>
          <w:trHeight w:val="390"/>
        </w:trPr>
        <w:tc>
          <w:tcPr>
            <w:tcW w:w="3081" w:type="dxa"/>
            <w:tcBorders>
              <w:top w:val="single" w:sz="4" w:space="0" w:color="auto"/>
              <w:left w:val="single" w:sz="4" w:space="0" w:color="auto"/>
              <w:bottom w:val="single" w:sz="4" w:space="0" w:color="auto"/>
              <w:right w:val="single" w:sz="4" w:space="0" w:color="auto"/>
            </w:tcBorders>
          </w:tcPr>
          <w:p w14:paraId="573F7127" w14:textId="77777777" w:rsidR="003817A4" w:rsidRPr="00062D37" w:rsidRDefault="003817A4" w:rsidP="00135D59">
            <w:pPr>
              <w:rPr>
                <w:rFonts w:eastAsia="Calibri"/>
              </w:rPr>
            </w:pPr>
          </w:p>
        </w:tc>
        <w:tc>
          <w:tcPr>
            <w:tcW w:w="4612" w:type="dxa"/>
            <w:gridSpan w:val="3"/>
            <w:tcBorders>
              <w:top w:val="single" w:sz="4" w:space="0" w:color="auto"/>
              <w:left w:val="single" w:sz="4" w:space="0" w:color="auto"/>
              <w:bottom w:val="single" w:sz="4" w:space="0" w:color="auto"/>
              <w:right w:val="single" w:sz="4" w:space="0" w:color="auto"/>
            </w:tcBorders>
          </w:tcPr>
          <w:p w14:paraId="37E4CCA5" w14:textId="77777777" w:rsidR="003817A4" w:rsidRPr="00062D37" w:rsidRDefault="003817A4" w:rsidP="00135D59">
            <w:pPr>
              <w:rPr>
                <w:rFonts w:eastAsia="Calibri"/>
              </w:rPr>
            </w:pPr>
          </w:p>
        </w:tc>
        <w:tc>
          <w:tcPr>
            <w:tcW w:w="1976" w:type="dxa"/>
            <w:tcBorders>
              <w:top w:val="single" w:sz="4" w:space="0" w:color="auto"/>
              <w:left w:val="single" w:sz="4" w:space="0" w:color="auto"/>
              <w:bottom w:val="single" w:sz="4" w:space="0" w:color="auto"/>
              <w:right w:val="single" w:sz="4" w:space="0" w:color="auto"/>
            </w:tcBorders>
          </w:tcPr>
          <w:p w14:paraId="5F8BA9DC" w14:textId="77777777" w:rsidR="003817A4" w:rsidRPr="00062D37" w:rsidRDefault="003817A4" w:rsidP="00135D59">
            <w:pPr>
              <w:rPr>
                <w:rFonts w:eastAsia="Calibri"/>
              </w:rPr>
            </w:pPr>
          </w:p>
        </w:tc>
      </w:tr>
    </w:tbl>
    <w:p w14:paraId="01C58B8C" w14:textId="77777777" w:rsidR="00396F08" w:rsidRPr="00062D37" w:rsidRDefault="00396F08" w:rsidP="00135D59">
      <w:pPr>
        <w:pStyle w:val="Pis"/>
        <w:rPr>
          <w:b/>
          <w:bCs/>
        </w:rPr>
      </w:pPr>
    </w:p>
    <w:p w14:paraId="12872A7E" w14:textId="77777777" w:rsidR="00C54AE1" w:rsidRPr="007F4381" w:rsidRDefault="00C54AE1" w:rsidP="00135D59">
      <w:pPr>
        <w:numPr>
          <w:ilvl w:val="0"/>
          <w:numId w:val="1"/>
        </w:numPr>
        <w:ind w:right="1191"/>
      </w:pPr>
    </w:p>
    <w:sectPr w:rsidR="00C54AE1" w:rsidRPr="007F4381" w:rsidSect="00332906">
      <w:headerReference w:type="even" r:id="rId15"/>
      <w:headerReference w:type="default" r:id="rId16"/>
      <w:footerReference w:type="even" r:id="rId17"/>
      <w:footerReference w:type="default" r:id="rId18"/>
      <w:headerReference w:type="first" r:id="rId19"/>
      <w:footerReference w:type="first" r:id="rId20"/>
      <w:pgSz w:w="11906" w:h="16838" w:code="9"/>
      <w:pgMar w:top="1134" w:right="851" w:bottom="851" w:left="1701" w:header="1134"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8160F" w14:textId="77777777" w:rsidR="00FC7A76" w:rsidRDefault="00FC7A76" w:rsidP="00C45BA3">
      <w:r>
        <w:separator/>
      </w:r>
    </w:p>
  </w:endnote>
  <w:endnote w:type="continuationSeparator" w:id="0">
    <w:p w14:paraId="4C4D2A9C" w14:textId="77777777" w:rsidR="00FC7A76" w:rsidRDefault="00FC7A76" w:rsidP="00C4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7679C" w14:textId="77777777" w:rsidR="00741813" w:rsidRDefault="00741813">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E1FFB" w14:textId="77777777" w:rsidR="00741813" w:rsidRDefault="00741813">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33A39" w14:textId="77777777" w:rsidR="00741813" w:rsidRDefault="00741813">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6028E" w14:textId="77777777" w:rsidR="00FC7A76" w:rsidRDefault="00FC7A76" w:rsidP="00C45BA3">
      <w:r>
        <w:separator/>
      </w:r>
    </w:p>
  </w:footnote>
  <w:footnote w:type="continuationSeparator" w:id="0">
    <w:p w14:paraId="4C3EF052" w14:textId="77777777" w:rsidR="00FC7A76" w:rsidRDefault="00FC7A76" w:rsidP="00C45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79B8F" w14:textId="77777777" w:rsidR="00741813" w:rsidRDefault="00741813">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C91F" w14:textId="77777777" w:rsidR="00741813" w:rsidRDefault="00741813">
    <w:pPr>
      <w:pStyle w:val="Pi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5E2D0" w14:textId="77777777" w:rsidR="00C45BA3" w:rsidRPr="00FC6B16" w:rsidRDefault="0032606B" w:rsidP="00FC6B16">
    <w:r>
      <w:rPr>
        <w:noProof/>
      </w:rPr>
      <w:drawing>
        <wp:inline distT="0" distB="0" distL="0" distR="0" wp14:anchorId="5072EDC6" wp14:editId="6418A2E3">
          <wp:extent cx="2895600" cy="387479"/>
          <wp:effectExtent l="0" t="0" r="0" b="0"/>
          <wp:docPr id="2" name="Pil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lt 2"/>
                  <pic:cNvPicPr/>
                </pic:nvPicPr>
                <pic:blipFill>
                  <a:blip r:embed="rId1">
                    <a:extLst>
                      <a:ext uri="{28A0092B-C50C-407E-A947-70E740481C1C}">
                        <a14:useLocalDpi xmlns:a14="http://schemas.microsoft.com/office/drawing/2010/main" val="0"/>
                      </a:ext>
                    </a:extLst>
                  </a:blip>
                  <a:stretch>
                    <a:fillRect/>
                  </a:stretch>
                </pic:blipFill>
                <pic:spPr>
                  <a:xfrm>
                    <a:off x="0" y="0"/>
                    <a:ext cx="2907351" cy="389052"/>
                  </a:xfrm>
                  <a:prstGeom prst="rect">
                    <a:avLst/>
                  </a:prstGeom>
                </pic:spPr>
              </pic:pic>
            </a:graphicData>
          </a:graphic>
        </wp:inline>
      </w:drawing>
    </w:r>
  </w:p>
  <w:p w14:paraId="440B06AD" w14:textId="42D71BF7" w:rsidR="0032606B" w:rsidRDefault="00741813">
    <w:pPr>
      <w:pStyle w:val="Pis"/>
    </w:pPr>
    <w:r>
      <w:tab/>
    </w:r>
    <w:r>
      <w:tab/>
      <w:t>EELNÕU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E206DE"/>
    <w:multiLevelType w:val="hybridMultilevel"/>
    <w:tmpl w:val="0BDE91EE"/>
    <w:lvl w:ilvl="0" w:tplc="CDCEFB16">
      <w:start w:val="1"/>
      <w:numFmt w:val="decimalZero"/>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07FA293C"/>
    <w:multiLevelType w:val="hybridMultilevel"/>
    <w:tmpl w:val="46267F2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0E2858BA"/>
    <w:multiLevelType w:val="hybridMultilevel"/>
    <w:tmpl w:val="0F3020AC"/>
    <w:lvl w:ilvl="0" w:tplc="0DE4498C">
      <w:start w:val="1"/>
      <w:numFmt w:val="decimalZero"/>
      <w:lvlText w:val="%1."/>
      <w:lvlJc w:val="left"/>
      <w:pPr>
        <w:ind w:left="480" w:hanging="480"/>
      </w:pPr>
      <w:rPr>
        <w:rFonts w:hint="default"/>
        <w:b/>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 w15:restartNumberingAfterBreak="0">
    <w:nsid w:val="2D821E07"/>
    <w:multiLevelType w:val="hybridMultilevel"/>
    <w:tmpl w:val="55D065BA"/>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 w15:restartNumberingAfterBreak="0">
    <w:nsid w:val="412027A1"/>
    <w:multiLevelType w:val="multilevel"/>
    <w:tmpl w:val="218E9BFC"/>
    <w:lvl w:ilvl="0">
      <w:start w:val="1"/>
      <w:numFmt w:val="decimal"/>
      <w:pStyle w:val="Lisatekst"/>
      <w:suff w:val="space"/>
      <w:lvlText w:val="%1."/>
      <w:lvlJc w:val="left"/>
      <w:pPr>
        <w:ind w:left="0" w:firstLine="0"/>
      </w:pPr>
    </w:lvl>
    <w:lvl w:ilvl="1">
      <w:start w:val="1"/>
      <w:numFmt w:val="decimal"/>
      <w:pStyle w:val="Bodyd"/>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0D639F7"/>
    <w:multiLevelType w:val="multilevel"/>
    <w:tmpl w:val="F922258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636B4615"/>
    <w:multiLevelType w:val="hybridMultilevel"/>
    <w:tmpl w:val="81CACA18"/>
    <w:lvl w:ilvl="0" w:tplc="CB180942">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395203893">
    <w:abstractNumId w:val="0"/>
  </w:num>
  <w:num w:numId="2" w16cid:durableId="10796435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7832690">
    <w:abstractNumId w:val="4"/>
  </w:num>
  <w:num w:numId="4" w16cid:durableId="2007900871">
    <w:abstractNumId w:val="2"/>
  </w:num>
  <w:num w:numId="5" w16cid:durableId="1031104416">
    <w:abstractNumId w:val="6"/>
  </w:num>
  <w:num w:numId="6" w16cid:durableId="249462511">
    <w:abstractNumId w:val="3"/>
  </w:num>
  <w:num w:numId="7" w16cid:durableId="1235624036">
    <w:abstractNumId w:val="7"/>
  </w:num>
  <w:num w:numId="8" w16cid:durableId="1863855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0B9"/>
    <w:rsid w:val="00030AE7"/>
    <w:rsid w:val="000C325B"/>
    <w:rsid w:val="000D3774"/>
    <w:rsid w:val="000F4177"/>
    <w:rsid w:val="001306ED"/>
    <w:rsid w:val="00135D59"/>
    <w:rsid w:val="001536EC"/>
    <w:rsid w:val="001642E9"/>
    <w:rsid w:val="00166B6C"/>
    <w:rsid w:val="001E0C03"/>
    <w:rsid w:val="001F7DC2"/>
    <w:rsid w:val="00207411"/>
    <w:rsid w:val="00233B80"/>
    <w:rsid w:val="002464F5"/>
    <w:rsid w:val="00250300"/>
    <w:rsid w:val="00257851"/>
    <w:rsid w:val="00291D55"/>
    <w:rsid w:val="002A62AD"/>
    <w:rsid w:val="002D1165"/>
    <w:rsid w:val="0032606B"/>
    <w:rsid w:val="00332906"/>
    <w:rsid w:val="003402DF"/>
    <w:rsid w:val="0034053B"/>
    <w:rsid w:val="003817A4"/>
    <w:rsid w:val="00396F08"/>
    <w:rsid w:val="00397E4E"/>
    <w:rsid w:val="003C37F1"/>
    <w:rsid w:val="003E3186"/>
    <w:rsid w:val="003F6591"/>
    <w:rsid w:val="00403E5C"/>
    <w:rsid w:val="00407532"/>
    <w:rsid w:val="004239A1"/>
    <w:rsid w:val="00430A98"/>
    <w:rsid w:val="0043244E"/>
    <w:rsid w:val="0044454B"/>
    <w:rsid w:val="004F0216"/>
    <w:rsid w:val="00545A3F"/>
    <w:rsid w:val="005635B6"/>
    <w:rsid w:val="00563744"/>
    <w:rsid w:val="005D5DA5"/>
    <w:rsid w:val="005E34DE"/>
    <w:rsid w:val="005F7328"/>
    <w:rsid w:val="0060458B"/>
    <w:rsid w:val="006219CF"/>
    <w:rsid w:val="006420D2"/>
    <w:rsid w:val="006473A9"/>
    <w:rsid w:val="006725A5"/>
    <w:rsid w:val="00710E79"/>
    <w:rsid w:val="00741813"/>
    <w:rsid w:val="007A66FD"/>
    <w:rsid w:val="007C17E9"/>
    <w:rsid w:val="007C22EF"/>
    <w:rsid w:val="007F4381"/>
    <w:rsid w:val="00815096"/>
    <w:rsid w:val="008374DF"/>
    <w:rsid w:val="0084489C"/>
    <w:rsid w:val="00855F88"/>
    <w:rsid w:val="00867986"/>
    <w:rsid w:val="00876249"/>
    <w:rsid w:val="008A311E"/>
    <w:rsid w:val="008B6A0C"/>
    <w:rsid w:val="008C01B0"/>
    <w:rsid w:val="008D770B"/>
    <w:rsid w:val="008D7D4E"/>
    <w:rsid w:val="008E52E5"/>
    <w:rsid w:val="008F1348"/>
    <w:rsid w:val="008F13AB"/>
    <w:rsid w:val="008F290C"/>
    <w:rsid w:val="00937CAF"/>
    <w:rsid w:val="009511EC"/>
    <w:rsid w:val="00967B11"/>
    <w:rsid w:val="00985A31"/>
    <w:rsid w:val="009B3683"/>
    <w:rsid w:val="009C7498"/>
    <w:rsid w:val="009D65CC"/>
    <w:rsid w:val="009E7EA9"/>
    <w:rsid w:val="00A15E11"/>
    <w:rsid w:val="00A52460"/>
    <w:rsid w:val="00A60BB2"/>
    <w:rsid w:val="00A71DBE"/>
    <w:rsid w:val="00A75AC7"/>
    <w:rsid w:val="00A8236C"/>
    <w:rsid w:val="00A92702"/>
    <w:rsid w:val="00AB563E"/>
    <w:rsid w:val="00B01DA9"/>
    <w:rsid w:val="00B02990"/>
    <w:rsid w:val="00B02D9B"/>
    <w:rsid w:val="00B11343"/>
    <w:rsid w:val="00B27890"/>
    <w:rsid w:val="00B45303"/>
    <w:rsid w:val="00B612EB"/>
    <w:rsid w:val="00B6328B"/>
    <w:rsid w:val="00B7576F"/>
    <w:rsid w:val="00BA70B9"/>
    <w:rsid w:val="00BD6B9B"/>
    <w:rsid w:val="00C1355E"/>
    <w:rsid w:val="00C37C9E"/>
    <w:rsid w:val="00C45BA3"/>
    <w:rsid w:val="00C54AE1"/>
    <w:rsid w:val="00C571EA"/>
    <w:rsid w:val="00C7056E"/>
    <w:rsid w:val="00CB55D5"/>
    <w:rsid w:val="00CF647C"/>
    <w:rsid w:val="00D05592"/>
    <w:rsid w:val="00D1389F"/>
    <w:rsid w:val="00D557A2"/>
    <w:rsid w:val="00D64ACA"/>
    <w:rsid w:val="00DC702E"/>
    <w:rsid w:val="00E658BC"/>
    <w:rsid w:val="00EB0A75"/>
    <w:rsid w:val="00EB1880"/>
    <w:rsid w:val="00EE4673"/>
    <w:rsid w:val="00F17039"/>
    <w:rsid w:val="00F263AC"/>
    <w:rsid w:val="00F316DF"/>
    <w:rsid w:val="00F37E48"/>
    <w:rsid w:val="00F5610E"/>
    <w:rsid w:val="00F945AC"/>
    <w:rsid w:val="00F974A4"/>
    <w:rsid w:val="00FC6B16"/>
    <w:rsid w:val="00FC7A7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97C668A"/>
  <w15:chartTrackingRefBased/>
  <w15:docId w15:val="{4F69D032-03AF-4408-AB82-6000ECBAD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2A62AD"/>
    <w:pPr>
      <w:spacing w:after="0" w:line="240" w:lineRule="auto"/>
    </w:pPr>
    <w:rPr>
      <w:rFonts w:ascii="Times New Roman" w:eastAsia="Times New Roman" w:hAnsi="Times New Roman" w:cs="Times New Roman"/>
      <w:sz w:val="24"/>
      <w:szCs w:val="24"/>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C45BA3"/>
    <w:pPr>
      <w:tabs>
        <w:tab w:val="center" w:pos="4536"/>
        <w:tab w:val="right" w:pos="9072"/>
      </w:tabs>
    </w:pPr>
  </w:style>
  <w:style w:type="character" w:customStyle="1" w:styleId="PisMrk">
    <w:name w:val="Päis Märk"/>
    <w:basedOn w:val="Liguvaikefont"/>
    <w:link w:val="Pis"/>
    <w:rsid w:val="00C45BA3"/>
  </w:style>
  <w:style w:type="paragraph" w:styleId="Jalus">
    <w:name w:val="footer"/>
    <w:basedOn w:val="Normaallaad"/>
    <w:link w:val="JalusMrk"/>
    <w:uiPriority w:val="99"/>
    <w:unhideWhenUsed/>
    <w:rsid w:val="00C45BA3"/>
    <w:pPr>
      <w:tabs>
        <w:tab w:val="center" w:pos="4536"/>
        <w:tab w:val="right" w:pos="9072"/>
      </w:tabs>
    </w:pPr>
  </w:style>
  <w:style w:type="character" w:customStyle="1" w:styleId="JalusMrk">
    <w:name w:val="Jalus Märk"/>
    <w:basedOn w:val="Liguvaikefont"/>
    <w:link w:val="Jalus"/>
    <w:uiPriority w:val="99"/>
    <w:rsid w:val="00C45BA3"/>
  </w:style>
  <w:style w:type="paragraph" w:styleId="Vahedeta">
    <w:name w:val="No Spacing"/>
    <w:uiPriority w:val="1"/>
    <w:qFormat/>
    <w:rsid w:val="007F4381"/>
    <w:pPr>
      <w:spacing w:after="0" w:line="240" w:lineRule="auto"/>
    </w:pPr>
  </w:style>
  <w:style w:type="paragraph" w:styleId="Loendilik">
    <w:name w:val="List Paragraph"/>
    <w:basedOn w:val="Normaallaad"/>
    <w:uiPriority w:val="34"/>
    <w:qFormat/>
    <w:rsid w:val="002A62AD"/>
    <w:pPr>
      <w:ind w:left="720"/>
      <w:contextualSpacing/>
    </w:pPr>
  </w:style>
  <w:style w:type="paragraph" w:styleId="Kehatekst">
    <w:name w:val="Body Text"/>
    <w:basedOn w:val="Normaallaad"/>
    <w:link w:val="KehatekstMrk"/>
    <w:uiPriority w:val="99"/>
    <w:semiHidden/>
    <w:unhideWhenUsed/>
    <w:rsid w:val="002A62AD"/>
    <w:pPr>
      <w:spacing w:after="120"/>
    </w:pPr>
  </w:style>
  <w:style w:type="character" w:customStyle="1" w:styleId="KehatekstMrk">
    <w:name w:val="Kehatekst Märk"/>
    <w:basedOn w:val="Liguvaikefont"/>
    <w:link w:val="Kehatekst"/>
    <w:uiPriority w:val="99"/>
    <w:semiHidden/>
    <w:rsid w:val="002A62AD"/>
    <w:rPr>
      <w:rFonts w:ascii="Times New Roman" w:eastAsia="Times New Roman" w:hAnsi="Times New Roman" w:cs="Times New Roman"/>
      <w:sz w:val="24"/>
      <w:szCs w:val="24"/>
      <w:lang w:eastAsia="et-EE"/>
    </w:rPr>
  </w:style>
  <w:style w:type="character" w:styleId="Hperlink">
    <w:name w:val="Hyperlink"/>
    <w:uiPriority w:val="99"/>
    <w:unhideWhenUsed/>
    <w:rsid w:val="002A62AD"/>
    <w:rPr>
      <w:color w:val="0000FF"/>
      <w:u w:val="single"/>
    </w:rPr>
  </w:style>
  <w:style w:type="paragraph" w:customStyle="1" w:styleId="Lisatekst">
    <w:name w:val="Lisatekst"/>
    <w:basedOn w:val="Kehatekst"/>
    <w:rsid w:val="002A62AD"/>
    <w:pPr>
      <w:numPr>
        <w:numId w:val="2"/>
      </w:numPr>
      <w:tabs>
        <w:tab w:val="num" w:pos="360"/>
        <w:tab w:val="left" w:pos="6521"/>
      </w:tabs>
      <w:spacing w:before="120" w:after="0" w:line="259" w:lineRule="auto"/>
      <w:jc w:val="both"/>
    </w:pPr>
    <w:rPr>
      <w:sz w:val="22"/>
      <w:szCs w:val="22"/>
      <w:lang w:eastAsia="en-US"/>
    </w:rPr>
  </w:style>
  <w:style w:type="paragraph" w:customStyle="1" w:styleId="Bodyd">
    <w:name w:val="Bodyd"/>
    <w:basedOn w:val="Normaallaad"/>
    <w:rsid w:val="002A62AD"/>
    <w:pPr>
      <w:numPr>
        <w:ilvl w:val="1"/>
        <w:numId w:val="2"/>
      </w:numPr>
      <w:spacing w:after="160" w:line="259" w:lineRule="auto"/>
    </w:pPr>
    <w:rPr>
      <w:sz w:val="22"/>
      <w:szCs w:val="22"/>
      <w:lang w:eastAsia="en-US"/>
    </w:rPr>
  </w:style>
  <w:style w:type="character" w:styleId="Klastatudhperlink">
    <w:name w:val="FollowedHyperlink"/>
    <w:basedOn w:val="Liguvaikefont"/>
    <w:uiPriority w:val="99"/>
    <w:semiHidden/>
    <w:unhideWhenUsed/>
    <w:rsid w:val="00A75AC7"/>
    <w:rPr>
      <w:color w:val="954F72" w:themeColor="followedHyperlink"/>
      <w:u w:val="single"/>
    </w:rPr>
  </w:style>
  <w:style w:type="character" w:styleId="Lahendamatamainimine">
    <w:name w:val="Unresolved Mention"/>
    <w:basedOn w:val="Liguvaikefont"/>
    <w:uiPriority w:val="99"/>
    <w:semiHidden/>
    <w:unhideWhenUsed/>
    <w:rsid w:val="008F29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915855">
      <w:bodyDiv w:val="1"/>
      <w:marLeft w:val="0"/>
      <w:marRight w:val="0"/>
      <w:marTop w:val="0"/>
      <w:marBottom w:val="0"/>
      <w:divBdr>
        <w:top w:val="none" w:sz="0" w:space="0" w:color="auto"/>
        <w:left w:val="none" w:sz="0" w:space="0" w:color="auto"/>
        <w:bottom w:val="none" w:sz="0" w:space="0" w:color="auto"/>
        <w:right w:val="none" w:sz="0" w:space="0" w:color="auto"/>
      </w:divBdr>
    </w:div>
    <w:div w:id="1243880809">
      <w:bodyDiv w:val="1"/>
      <w:marLeft w:val="0"/>
      <w:marRight w:val="0"/>
      <w:marTop w:val="0"/>
      <w:marBottom w:val="0"/>
      <w:divBdr>
        <w:top w:val="none" w:sz="0" w:space="0" w:color="auto"/>
        <w:left w:val="none" w:sz="0" w:space="0" w:color="auto"/>
        <w:bottom w:val="none" w:sz="0" w:space="0" w:color="auto"/>
        <w:right w:val="none" w:sz="0" w:space="0" w:color="auto"/>
      </w:divBdr>
    </w:div>
    <w:div w:id="1347173957">
      <w:bodyDiv w:val="1"/>
      <w:marLeft w:val="0"/>
      <w:marRight w:val="0"/>
      <w:marTop w:val="0"/>
      <w:marBottom w:val="0"/>
      <w:divBdr>
        <w:top w:val="none" w:sz="0" w:space="0" w:color="auto"/>
        <w:left w:val="none" w:sz="0" w:space="0" w:color="auto"/>
        <w:bottom w:val="none" w:sz="0" w:space="0" w:color="auto"/>
        <w:right w:val="none" w:sz="0" w:space="0" w:color="auto"/>
      </w:divBdr>
    </w:div>
    <w:div w:id="175967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igiteataja.ee/akt/130062024001" TargetMode="External"/><Relationship Id="rId13" Type="http://schemas.openxmlformats.org/officeDocument/2006/relationships/hyperlink" Target="https://www.riigiteataja.ee/akt/130062024001"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riigiteataja.ee/akt/130062024001" TargetMode="External"/><Relationship Id="rId12" Type="http://schemas.openxmlformats.org/officeDocument/2006/relationships/hyperlink" Target="https://www.riigiteataja.ee/akt/130062024001"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iigiteataja.ee/akt/130062024001"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riigiteataja.ee/akt/130062024001"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riigiteataja.ee/akt/130062024001" TargetMode="External"/><Relationship Id="rId14" Type="http://schemas.openxmlformats.org/officeDocument/2006/relationships/hyperlink" Target="https://minu.kataster.ee/"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5</Pages>
  <Words>1393</Words>
  <Characters>8081</Characters>
  <Application>Microsoft Office Word</Application>
  <DocSecurity>0</DocSecurity>
  <Lines>67</Lines>
  <Paragraphs>18</Paragraphs>
  <ScaleCrop>false</ScaleCrop>
  <HeadingPairs>
    <vt:vector size="2" baseType="variant">
      <vt:variant>
        <vt:lpstr>Pealkiri</vt:lpstr>
      </vt:variant>
      <vt:variant>
        <vt:i4>1</vt:i4>
      </vt:variant>
    </vt:vector>
  </HeadingPairs>
  <TitlesOfParts>
    <vt:vector size="1" baseType="lpstr">
      <vt:lpstr/>
    </vt:vector>
  </TitlesOfParts>
  <Company>Lääne Nigula Vallavalitsus</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Airi Läänemets</dc:creator>
  <cp:keywords/>
  <dc:description/>
  <cp:lastModifiedBy>Kristi Sadulsepp</cp:lastModifiedBy>
  <cp:revision>39</cp:revision>
  <dcterms:created xsi:type="dcterms:W3CDTF">2025-07-01T09:06:00Z</dcterms:created>
  <dcterms:modified xsi:type="dcterms:W3CDTF">2025-08-15T06:20:00Z</dcterms:modified>
</cp:coreProperties>
</file>